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63" w:rsidRDefault="00270263">
      <w:pPr>
        <w:pStyle w:val="ConsPlusTitle"/>
        <w:jc w:val="center"/>
        <w:outlineLvl w:val="0"/>
      </w:pPr>
      <w:bookmarkStart w:id="0" w:name="_GoBack"/>
      <w:bookmarkEnd w:id="0"/>
      <w:r>
        <w:t>РАЙОННОЕ СОБРАНИЕ</w:t>
      </w:r>
    </w:p>
    <w:p w:rsidR="00270263" w:rsidRDefault="00270263">
      <w:pPr>
        <w:pStyle w:val="ConsPlusTitle"/>
        <w:jc w:val="center"/>
      </w:pPr>
      <w:r>
        <w:t>ОЗИНСКОГО МУНИЦИПАЛЬНОГО РАЙОНА</w:t>
      </w:r>
    </w:p>
    <w:p w:rsidR="00270263" w:rsidRDefault="00270263">
      <w:pPr>
        <w:pStyle w:val="ConsPlusTitle"/>
        <w:jc w:val="center"/>
      </w:pPr>
      <w:r>
        <w:t>САРАТОВСКОЙ ОБЛАСТИ</w:t>
      </w:r>
    </w:p>
    <w:p w:rsidR="00270263" w:rsidRDefault="00270263">
      <w:pPr>
        <w:pStyle w:val="ConsPlusTitle"/>
        <w:jc w:val="both"/>
      </w:pPr>
    </w:p>
    <w:p w:rsidR="00270263" w:rsidRDefault="00270263">
      <w:pPr>
        <w:pStyle w:val="ConsPlusTitle"/>
        <w:jc w:val="center"/>
      </w:pPr>
      <w:r>
        <w:t>РЕШЕНИЕ</w:t>
      </w:r>
    </w:p>
    <w:p w:rsidR="00270263" w:rsidRDefault="00270263">
      <w:pPr>
        <w:pStyle w:val="ConsPlusTitle"/>
        <w:jc w:val="center"/>
      </w:pPr>
      <w:r>
        <w:t>от 30 ноября 2018 г. N 166</w:t>
      </w:r>
    </w:p>
    <w:p w:rsidR="00270263" w:rsidRDefault="00270263">
      <w:pPr>
        <w:pStyle w:val="ConsPlusTitle"/>
        <w:jc w:val="both"/>
      </w:pPr>
    </w:p>
    <w:p w:rsidR="00270263" w:rsidRDefault="00270263">
      <w:pPr>
        <w:pStyle w:val="ConsPlusTitle"/>
        <w:jc w:val="center"/>
      </w:pPr>
      <w:r>
        <w:t>О СИСТЕМЕ НАЛОГООБЛОЖЕНИЯ В ВИДЕ ЕДИНОГО НАЛОГА</w:t>
      </w:r>
    </w:p>
    <w:p w:rsidR="00270263" w:rsidRDefault="00270263">
      <w:pPr>
        <w:pStyle w:val="ConsPlusTitle"/>
        <w:jc w:val="center"/>
      </w:pPr>
      <w:r>
        <w:t>НА ВМЕНЕННЫЙ ДОХОД ДЛЯ ОТДЕЛЬНЫХ ВИДОВ ДЕЯТЕЛЬНОСТИ</w:t>
      </w:r>
    </w:p>
    <w:p w:rsidR="00270263" w:rsidRDefault="00270263">
      <w:pPr>
        <w:pStyle w:val="ConsPlusTitle"/>
        <w:jc w:val="center"/>
      </w:pPr>
      <w:r>
        <w:t>НА ТЕРРИТОРИИ ОЗИНСКОГО МУНИЦИПАЛЬНОГО РАЙОНА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районное Собрание </w:t>
      </w:r>
      <w:proofErr w:type="spellStart"/>
      <w:r>
        <w:t>Озинского</w:t>
      </w:r>
      <w:proofErr w:type="spellEnd"/>
      <w:r>
        <w:t xml:space="preserve"> муниципального района решило: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 xml:space="preserve">1. Ввести на территории </w:t>
      </w:r>
      <w:proofErr w:type="spellStart"/>
      <w:r>
        <w:t>Озинского</w:t>
      </w:r>
      <w:proofErr w:type="spellEnd"/>
      <w: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 xml:space="preserve">2. Установить, что на территории </w:t>
      </w:r>
      <w:proofErr w:type="spellStart"/>
      <w:r>
        <w:t>Озинского</w:t>
      </w:r>
      <w:proofErr w:type="spellEnd"/>
      <w:r>
        <w:t xml:space="preserve"> муниципального района система налогообложения в виде единого налога на вмененный доход может применяться в отношении следующих видов предпринимательской деятельности: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 xml:space="preserve">1) оказания бытовых услуг, утвержденных кодами видов деятельности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кодов услуг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относящиеся к бытовым услугам, определенных Правительством Российской Федерации;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6)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8)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lastRenderedPageBreak/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11) распространения наружной рекламы с использованием рекламных конструкций;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12) размещения рекламы с использованием внешних и внутренних поверхностей на транспортных средствах;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 xml:space="preserve">2. Установить значения корректирующего коэффициента базовой доходности (К2) в соответствии с </w:t>
      </w:r>
      <w:hyperlink w:anchor="P5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12" w:history="1">
        <w:r>
          <w:rPr>
            <w:color w:val="0000FF"/>
          </w:rPr>
          <w:t>8</w:t>
        </w:r>
      </w:hyperlink>
      <w:r>
        <w:t xml:space="preserve"> к настоящему решению.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3. Опубликовать настоящее решение в районной газете "Заволжская нива".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районного Собрания от 28 ноября 2016 года N 23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Озинского</w:t>
      </w:r>
      <w:proofErr w:type="spellEnd"/>
      <w:r>
        <w:t xml:space="preserve"> муниципального района".</w:t>
      </w:r>
    </w:p>
    <w:p w:rsidR="00270263" w:rsidRDefault="00270263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2019 года.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</w:pPr>
      <w:r>
        <w:t>Председатель районного Собрания</w:t>
      </w:r>
    </w:p>
    <w:p w:rsidR="00270263" w:rsidRDefault="00270263">
      <w:pPr>
        <w:pStyle w:val="ConsPlusNormal"/>
        <w:jc w:val="right"/>
      </w:pP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О.ЧЕРНЯК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</w:pPr>
      <w:r>
        <w:t>Глава</w:t>
      </w:r>
    </w:p>
    <w:p w:rsidR="00270263" w:rsidRDefault="00270263">
      <w:pPr>
        <w:pStyle w:val="ConsPlusNormal"/>
        <w:jc w:val="right"/>
      </w:pP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А.А.ГАЛЯШКИНА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1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bookmarkStart w:id="1" w:name="P53"/>
      <w:bookmarkEnd w:id="1"/>
      <w:r>
        <w:t>ЗНАЧЕНИЕ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ДЛЯ НАЛОГОПЛАТЕЛЬЩИКОВ, ОСУЩЕСТВЛЯЮЩИХ ДЕЯТЕЛЬНОСТЬ</w:t>
      </w:r>
    </w:p>
    <w:p w:rsidR="00270263" w:rsidRDefault="00270263">
      <w:pPr>
        <w:pStyle w:val="ConsPlusTitle"/>
        <w:jc w:val="center"/>
      </w:pPr>
      <w:r>
        <w:t>НА ТЕРРИТОРИИ ОЗИНСКОГО РАЙОНА, ПО СЛЕДУЮЩИМ ВИДАМ УСЛУГ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964"/>
        <w:gridCol w:w="1077"/>
        <w:gridCol w:w="1247"/>
        <w:gridCol w:w="1417"/>
      </w:tblGrid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 xml:space="preserve">Менее </w:t>
            </w:r>
            <w:r>
              <w:lastRenderedPageBreak/>
              <w:t>300 человек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lastRenderedPageBreak/>
              <w:t xml:space="preserve">от 300 до </w:t>
            </w:r>
            <w:r>
              <w:lastRenderedPageBreak/>
              <w:t>1 тыс.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lastRenderedPageBreak/>
              <w:t xml:space="preserve">от 1 до 3 </w:t>
            </w:r>
            <w:r>
              <w:lastRenderedPageBreak/>
              <w:t>тыс. пунктов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lastRenderedPageBreak/>
              <w:t xml:space="preserve">от 3 до 10 </w:t>
            </w:r>
            <w:r>
              <w:lastRenderedPageBreak/>
              <w:t>тыс. и вне населенных пунктов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  <w:outlineLvl w:val="1"/>
            </w:pPr>
            <w:r>
              <w:lastRenderedPageBreak/>
              <w:t>ОКАЗАНИЕ БЫТОВЫХ УСЛУГ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 - 13.92.99.200.</w:t>
            </w:r>
          </w:p>
          <w:p w:rsidR="00270263" w:rsidRDefault="00270263">
            <w:pPr>
              <w:pStyle w:val="ConsPlusNormal"/>
            </w:pPr>
            <w:r>
              <w:t>Услуги по пошиву одежды из натуральной и искусственной кожи, замши по индивидуальному заказу населения - 14.11.99.200.</w:t>
            </w:r>
          </w:p>
          <w:p w:rsidR="00270263" w:rsidRDefault="00270263">
            <w:pPr>
              <w:pStyle w:val="ConsPlusNormal"/>
            </w:pPr>
            <w:r>
              <w:t>Услуги по пошиву верхней одежды по индивидуальному заказу населения - 14.13.99.200.</w:t>
            </w:r>
          </w:p>
          <w:p w:rsidR="00270263" w:rsidRDefault="00270263">
            <w:pPr>
              <w:pStyle w:val="ConsPlusNormal"/>
            </w:pPr>
            <w:r>
              <w:t>Услуги по пошиву мужских, женских, детских верхних трикотажных изделий по индивидуальному заказу населения 14.13.99.240.</w:t>
            </w:r>
          </w:p>
          <w:p w:rsidR="00270263" w:rsidRDefault="00270263">
            <w:pPr>
              <w:pStyle w:val="ConsPlusNormal"/>
            </w:pPr>
            <w:r>
              <w:t>Услуги по вязанию верхних трикотажных изделий по индивидуальному заказу населения 14.13.99.250.</w:t>
            </w:r>
          </w:p>
          <w:p w:rsidR="00270263" w:rsidRDefault="00270263">
            <w:pPr>
              <w:pStyle w:val="ConsPlusNormal"/>
            </w:pPr>
            <w:r>
              <w:t>Услуги по пошиву штор, драпировок по индивидуальному заказу населения - 13.92.99.240.</w:t>
            </w:r>
          </w:p>
          <w:p w:rsidR="00270263" w:rsidRDefault="00270263">
            <w:pPr>
              <w:pStyle w:val="ConsPlusNormal"/>
            </w:pPr>
            <w:r>
              <w:t>Услуги по ремонту верхней одежды 95.29.11.110.</w:t>
            </w:r>
          </w:p>
          <w:p w:rsidR="00270263" w:rsidRDefault="00270263">
            <w:pPr>
              <w:pStyle w:val="ConsPlusNormal"/>
            </w:pPr>
            <w:r>
              <w:t>Услуги по ремонту легкой одежды - 95.29.11.120.</w:t>
            </w:r>
          </w:p>
          <w:p w:rsidR="00270263" w:rsidRDefault="00270263">
            <w:pPr>
              <w:pStyle w:val="ConsPlusNormal"/>
            </w:pPr>
            <w:r>
              <w:t>Услуги по ремонту мужских, женских, детских головных убора - 5.29.11.180.</w:t>
            </w:r>
          </w:p>
          <w:p w:rsidR="00270263" w:rsidRDefault="00270263">
            <w:pPr>
              <w:pStyle w:val="ConsPlusNormal"/>
            </w:pPr>
            <w:r>
              <w:t>Услуги по ремонту изделий из натурального и искусственного меха - 95.29.11.220.</w:t>
            </w:r>
          </w:p>
          <w:p w:rsidR="00270263" w:rsidRDefault="00270263">
            <w:pPr>
              <w:pStyle w:val="ConsPlusNormal"/>
            </w:pPr>
            <w:r>
              <w:t>Услуги по ремонту изделий из натуральной,</w:t>
            </w:r>
          </w:p>
          <w:p w:rsidR="00270263" w:rsidRDefault="00270263">
            <w:pPr>
              <w:pStyle w:val="ConsPlusNormal"/>
            </w:pPr>
            <w:r>
              <w:t>искусственной кожи и замши - 95.29.11.230.</w:t>
            </w:r>
          </w:p>
          <w:p w:rsidR="00270263" w:rsidRDefault="00270263">
            <w:pPr>
              <w:pStyle w:val="ConsPlusNormal"/>
            </w:pPr>
            <w:r>
              <w:t>Услуги по ремонту трикотажных изделий - 95.29.11.140.</w:t>
            </w:r>
          </w:p>
          <w:p w:rsidR="00270263" w:rsidRDefault="00270263">
            <w:pPr>
              <w:pStyle w:val="ConsPlusNormal"/>
            </w:pPr>
            <w:r>
              <w:t>Услуги по ремонту головных уборов - 5.29.11.440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пошиву обуви по индивидуальному заказу населения - 15.20.99.200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ремонту обуви - 95.23.10.100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ремонту металлоизделий - 95.29.19.200.</w:t>
            </w:r>
          </w:p>
          <w:p w:rsidR="00270263" w:rsidRDefault="00270263">
            <w:pPr>
              <w:pStyle w:val="ConsPlusNormal"/>
            </w:pPr>
            <w:r>
              <w:t>Услуги по ремонту ювелирных изделий, бижутерии - 95.25.12.110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0,99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ремонту часов - 95.25.11.100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Услуги по ремонту приборов бытовой электроники - 95.21.10.100.</w:t>
            </w:r>
          </w:p>
          <w:p w:rsidR="00270263" w:rsidRDefault="00270263">
            <w:pPr>
              <w:pStyle w:val="ConsPlusNormal"/>
            </w:pPr>
            <w:r>
              <w:t>Услуги по ремонту прочей бытовой радиоэлектронной аппаратуры - 95.21.10.190.</w:t>
            </w:r>
          </w:p>
          <w:p w:rsidR="00270263" w:rsidRDefault="00270263">
            <w:pPr>
              <w:pStyle w:val="ConsPlusNormal"/>
            </w:pPr>
            <w:r>
              <w:t>Услуги по техническому обслуживанию бытовой радиоэлектронной аппаратуры - 95.21.10.200.</w:t>
            </w:r>
          </w:p>
          <w:p w:rsidR="00270263" w:rsidRDefault="00270263">
            <w:pPr>
              <w:pStyle w:val="ConsPlusNormal"/>
            </w:pPr>
            <w:r>
              <w:t>Услуги по ремонту бытовых машин, узлов и деталей к ним - 95.22.10.100.</w:t>
            </w:r>
          </w:p>
          <w:p w:rsidR="00270263" w:rsidRDefault="00270263">
            <w:pPr>
              <w:pStyle w:val="ConsPlusNormal"/>
            </w:pPr>
            <w:r>
              <w:t>Услуги по ремонту бытовых приборов - 95.22.10.200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электрокалькуляторов</w:t>
            </w:r>
            <w:proofErr w:type="spellEnd"/>
            <w:r>
              <w:t>, персональных машин ЭВМ, компьютерной техники, включая ноутбуки, принтеры, сканеры, процессоры, мониторы, компьютерную клавиатуру - 95.11.10.110.</w:t>
            </w:r>
          </w:p>
          <w:p w:rsidR="00270263" w:rsidRDefault="00270263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ксерокопировальных</w:t>
            </w:r>
            <w:proofErr w:type="spellEnd"/>
            <w:r>
              <w:t xml:space="preserve"> аппаратов - 95.11.10.120.</w:t>
            </w:r>
          </w:p>
          <w:p w:rsidR="00270263" w:rsidRDefault="00270263">
            <w:pPr>
              <w:pStyle w:val="ConsPlusNormal"/>
            </w:pPr>
            <w:r>
              <w:t>Услуги по заправке картриджей для принтеров - 95.11.10.130.</w:t>
            </w:r>
          </w:p>
          <w:p w:rsidR="00270263" w:rsidRDefault="00270263">
            <w:pPr>
              <w:pStyle w:val="ConsPlusNormal"/>
            </w:pPr>
            <w:r>
              <w:t>Услуги по ремонту прочего компьютерного и периферийного компьютерного оборудования - 5.11.10.190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портретной фотографии - 74.20.21.</w:t>
            </w:r>
          </w:p>
          <w:p w:rsidR="00270263" w:rsidRDefault="00270263">
            <w:pPr>
              <w:pStyle w:val="ConsPlusNormal"/>
            </w:pPr>
            <w:r>
              <w:t>Услуги по изготовлению в павильоне черно-белых и цветных фотоснимков для документов - 74.20.21.111.</w:t>
            </w:r>
          </w:p>
          <w:p w:rsidR="00270263" w:rsidRDefault="00270263">
            <w:pPr>
              <w:pStyle w:val="ConsPlusNormal"/>
            </w:pPr>
            <w:r>
              <w:t>Услуги по изготовлению в павильоне черно-белых и цветных художественных, в том числе комбинированных, фотоснимков - 74.20.21.112.</w:t>
            </w:r>
          </w:p>
          <w:p w:rsidR="00270263" w:rsidRDefault="00270263">
            <w:pPr>
              <w:pStyle w:val="ConsPlusNormal"/>
            </w:pPr>
            <w:r>
              <w:t>Услуги в области фото и видеосъемки событий - 74.20.23.</w:t>
            </w:r>
          </w:p>
          <w:p w:rsidR="00270263" w:rsidRDefault="00270263">
            <w:pPr>
              <w:pStyle w:val="ConsPlusNormal"/>
            </w:pPr>
            <w:r>
              <w:t>Услуги по обработке фотоматериалов - 74.20.31.</w:t>
            </w:r>
          </w:p>
          <w:p w:rsidR="00270263" w:rsidRDefault="00270263">
            <w:pPr>
              <w:pStyle w:val="ConsPlusNormal"/>
            </w:pPr>
            <w:r>
              <w:t>Услуги в области фотографии прочие, не включенные в другие группировки - 74.20.39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прачечных - 96.01.19.100. Услуги по химической чистке одежды из тканей с содержанием натуральных, синтетических и искусственных волокон - 96.01.12.111.</w:t>
            </w:r>
          </w:p>
          <w:p w:rsidR="00270263" w:rsidRDefault="00270263">
            <w:pPr>
              <w:pStyle w:val="ConsPlusNormal"/>
            </w:pPr>
            <w:r>
              <w:t xml:space="preserve">Услуги по химической чистке изделий, комбинированных из натуральной кожи и </w:t>
            </w:r>
            <w:proofErr w:type="spellStart"/>
            <w:r>
              <w:t>винилискожи</w:t>
            </w:r>
            <w:proofErr w:type="spellEnd"/>
            <w:r>
              <w:t xml:space="preserve">, натурального и искусственного меха, натуральной замши и замшевой </w:t>
            </w:r>
            <w:proofErr w:type="spellStart"/>
            <w:r>
              <w:t>винилискожи</w:t>
            </w:r>
            <w:proofErr w:type="spellEnd"/>
            <w:r>
              <w:t xml:space="preserve"> - 96.01.12.119.</w:t>
            </w:r>
          </w:p>
          <w:p w:rsidR="00270263" w:rsidRDefault="00270263">
            <w:pPr>
              <w:pStyle w:val="ConsPlusNormal"/>
            </w:pPr>
            <w:r>
              <w:t>Услуги по замене наперников при химической чистке перопуховых изделий - 96.01.12.219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Услуги парикмахерские для женщин и девочек - 96.02.11.</w:t>
            </w:r>
          </w:p>
          <w:p w:rsidR="00270263" w:rsidRDefault="00270263">
            <w:pPr>
              <w:pStyle w:val="ConsPlusNormal"/>
            </w:pPr>
            <w:r>
              <w:t>Услуги парикмахерские для мужчин и мальчиков - 96.02.12.</w:t>
            </w:r>
          </w:p>
          <w:p w:rsidR="00270263" w:rsidRDefault="00270263">
            <w:pPr>
              <w:pStyle w:val="ConsPlusNormal"/>
            </w:pPr>
            <w:r>
              <w:t>Услуги по простому и сложному гриму лица, макияж - 96.02.13.111.</w:t>
            </w:r>
          </w:p>
          <w:p w:rsidR="00270263" w:rsidRDefault="00270263">
            <w:pPr>
              <w:pStyle w:val="ConsPlusNormal"/>
            </w:pPr>
            <w:r>
              <w:t>Услуги по окраске бровей и ресниц, коррекции формы бровей, наращивание ресниц, завивке ресниц - 96.02.13.112.</w:t>
            </w:r>
          </w:p>
          <w:p w:rsidR="00270263" w:rsidRDefault="00270263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 - 96.02.13.113.</w:t>
            </w:r>
          </w:p>
          <w:p w:rsidR="00270263" w:rsidRDefault="00270263">
            <w:pPr>
              <w:pStyle w:val="ConsPlusNormal"/>
            </w:pPr>
            <w:r>
              <w:t>Услуги по гигиеническому массажу лица и шеи, включая эстетический, стимулирующей, дренажный, аппаратный массаж, СПА-массаж - 96.02.13.114.</w:t>
            </w:r>
          </w:p>
          <w:p w:rsidR="00270263" w:rsidRDefault="00270263">
            <w:pPr>
              <w:pStyle w:val="ConsPlusNormal"/>
            </w:pPr>
            <w:r>
              <w:t>Услуги по косметическому комплексному уходу за кожей лица и шеи - 96.02.13.115.</w:t>
            </w:r>
          </w:p>
          <w:p w:rsidR="00270263" w:rsidRDefault="00270263">
            <w:pPr>
              <w:pStyle w:val="ConsPlusNormal"/>
            </w:pPr>
            <w:r>
              <w:t>Услуги по маникюру - 96.02.13.120.</w:t>
            </w:r>
          </w:p>
          <w:p w:rsidR="00270263" w:rsidRDefault="00270263">
            <w:pPr>
              <w:pStyle w:val="ConsPlusNormal"/>
            </w:pPr>
            <w:r>
              <w:t>Услуги по педикюру - 96.02.13.130.</w:t>
            </w:r>
          </w:p>
          <w:p w:rsidR="00270263" w:rsidRDefault="00270263">
            <w:pPr>
              <w:pStyle w:val="ConsPlusNormal"/>
            </w:pPr>
            <w:r>
              <w:t>Услуги косметические прочие - 96.02.19.110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Услуги по прокату оборудования для отдыха, развлечений и занятий спортом - 77.21.10.</w:t>
            </w:r>
          </w:p>
          <w:p w:rsidR="00270263" w:rsidRDefault="00270263">
            <w:pPr>
              <w:pStyle w:val="ConsPlusNormal"/>
            </w:pPr>
            <w:r>
              <w:t>Услуги по прокату видеокассет и аудиокассет, грампластинок, компакт-дисков (CD), цифровых видеодисков (DVD) - 77.22.10.</w:t>
            </w:r>
          </w:p>
          <w:p w:rsidR="00270263" w:rsidRDefault="00270263">
            <w:pPr>
              <w:pStyle w:val="ConsPlusNormal"/>
            </w:pPr>
            <w:r>
              <w:t>Услуги по прокату прочих бытовых изделий и предметов личного пользования - 77.29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0,34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0,95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Розничная торговля, осуществляемая через объекты стационарной торговой сети, имеющие торговые залы с площадью не более 150 квадратных метров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прочими продовольственными товарами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кормом для животных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0,35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семенами овощных и цветочных </w:t>
            </w:r>
            <w:r>
              <w:lastRenderedPageBreak/>
              <w:t>культур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lastRenderedPageBreak/>
              <w:t>0,08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обувью детской мальчиковой (по </w:t>
            </w:r>
            <w:proofErr w:type="spellStart"/>
            <w:r>
              <w:t>разм</w:t>
            </w:r>
            <w:proofErr w:type="spellEnd"/>
            <w:r>
              <w:t xml:space="preserve">. 25,5 </w:t>
            </w:r>
            <w:proofErr w:type="spellStart"/>
            <w:r>
              <w:t>включ</w:t>
            </w:r>
            <w:proofErr w:type="spellEnd"/>
            <w:r>
              <w:t xml:space="preserve">.), обувью детской девичьей (по </w:t>
            </w:r>
            <w:proofErr w:type="spellStart"/>
            <w:r>
              <w:t>разм</w:t>
            </w:r>
            <w:proofErr w:type="spellEnd"/>
            <w:r>
              <w:t xml:space="preserve">. 25,0 </w:t>
            </w:r>
            <w:proofErr w:type="spellStart"/>
            <w:r>
              <w:t>включ</w:t>
            </w:r>
            <w:proofErr w:type="spellEnd"/>
            <w: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t>разм</w:t>
            </w:r>
            <w:proofErr w:type="spellEnd"/>
            <w:r>
              <w:t xml:space="preserve">. 48 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мебелью, коврами, сантехникой, лесоматериалами, верхней одеждой из кожи и меха, головными уборами из кожи и меха, авто-,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  <w:r>
              <w:t>, табачными изделиями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комплектующей к ней, мобильными телефонами и аксессуарами к ним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0,48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без ограничения по ассортименту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в которых площадь торгового места не превышает 5 квадратных метров (физический показатель - торговое место)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прочими продовольственными товарами: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кормом для животных: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семенами овощных и цветочных культур: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0,175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обувью детской мальчиковой (по </w:t>
            </w:r>
            <w:proofErr w:type="spellStart"/>
            <w:r>
              <w:t>разм</w:t>
            </w:r>
            <w:proofErr w:type="spellEnd"/>
            <w:r>
              <w:t xml:space="preserve">. 25,5 </w:t>
            </w:r>
            <w:proofErr w:type="spellStart"/>
            <w:r>
              <w:t>включ</w:t>
            </w:r>
            <w:proofErr w:type="spellEnd"/>
            <w:r>
              <w:t xml:space="preserve">.), обувью детской девичьей (по </w:t>
            </w:r>
            <w:proofErr w:type="spellStart"/>
            <w:r>
              <w:t>разм</w:t>
            </w:r>
            <w:proofErr w:type="spellEnd"/>
            <w:r>
              <w:t xml:space="preserve">. 25,0 </w:t>
            </w:r>
            <w:proofErr w:type="spellStart"/>
            <w:r>
              <w:t>включ</w:t>
            </w:r>
            <w:proofErr w:type="spellEnd"/>
            <w: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t>разм</w:t>
            </w:r>
            <w:proofErr w:type="spellEnd"/>
            <w:r>
              <w:t xml:space="preserve">. 48 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мебелью, коврами, сантехникой, лесоматериалами, верхней одеждой из кожи и меха, головными уборами из кожи и меха, авто-,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  <w:r>
              <w:t>, табачными изделиями: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0,48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без ограничения по ассортименту: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</w:tcPr>
          <w:p w:rsidR="00270263" w:rsidRDefault="00270263">
            <w:pPr>
              <w:pStyle w:val="ConsPlusNormal"/>
              <w:jc w:val="center"/>
            </w:pPr>
            <w:r>
              <w:t>0,25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в которых площадь торгового места превышает 5 квадратных метров (физический показатель - площадь торгового места, кв. м)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Торговля прочими продовольственными товарами: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кормом для животных: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семенами овощных и цветочных культур: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0,175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обувью детской мальчиковой (по </w:t>
            </w:r>
            <w:proofErr w:type="spellStart"/>
            <w:r>
              <w:t>разм</w:t>
            </w:r>
            <w:proofErr w:type="spellEnd"/>
            <w:r>
              <w:t xml:space="preserve">. 25,5 </w:t>
            </w:r>
            <w:proofErr w:type="spellStart"/>
            <w:r>
              <w:t>включ</w:t>
            </w:r>
            <w:proofErr w:type="spellEnd"/>
            <w:r>
              <w:t xml:space="preserve">.), обувью детской девичьей (по </w:t>
            </w:r>
            <w:proofErr w:type="spellStart"/>
            <w:r>
              <w:t>разм</w:t>
            </w:r>
            <w:proofErr w:type="spellEnd"/>
            <w:r>
              <w:t xml:space="preserve">. 25,0 </w:t>
            </w:r>
            <w:proofErr w:type="spellStart"/>
            <w:r>
              <w:t>включ</w:t>
            </w:r>
            <w:proofErr w:type="spellEnd"/>
            <w: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t>разм</w:t>
            </w:r>
            <w:proofErr w:type="spellEnd"/>
            <w:r>
              <w:t>. 48 включительно):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 xml:space="preserve">Торговля мебелью, коврами, сантехникой, лесоматериалами, верхней одеждой из </w:t>
            </w:r>
            <w:r>
              <w:lastRenderedPageBreak/>
              <w:t xml:space="preserve">кожи и меха, головными уборами из кожи и меха, авто-,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  <w:r>
              <w:t>, табачными изделиями: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0,48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0,24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Торговля без ограничения по ассортименту: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более 15 дней в месяц;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- 15 и менее дней в месяц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0,25</w:t>
            </w:r>
          </w:p>
        </w:tc>
      </w:tr>
      <w:tr w:rsidR="00270263">
        <w:tc>
          <w:tcPr>
            <w:tcW w:w="9070" w:type="dxa"/>
            <w:gridSpan w:val="5"/>
            <w:vAlign w:val="center"/>
          </w:tcPr>
          <w:p w:rsidR="00270263" w:rsidRDefault="00270263">
            <w:pPr>
              <w:pStyle w:val="ConsPlusNormal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(2), расчет единого налога осуществляется по максимальному значению указанного коэффициента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Рестораны, бары, кафе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Кафе летние, закусочные, магазины (отделы) "Кулинария"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Столовые и буфеты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Столовые и буфеты, обслуживающие иные образовательные учреждения (если данный вид деятельности является единственным)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Торговля без ограничения по ассортименту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365" w:type="dxa"/>
            <w:vAlign w:val="center"/>
          </w:tcPr>
          <w:p w:rsidR="00270263" w:rsidRDefault="00270263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96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0,49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2</w:t>
      </w:r>
    </w:p>
    <w:p w:rsidR="00270263" w:rsidRDefault="00270263">
      <w:pPr>
        <w:pStyle w:val="ConsPlusNormal"/>
        <w:jc w:val="right"/>
      </w:pPr>
      <w:r>
        <w:lastRenderedPageBreak/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ОКАЗАНИЕ УСЛУГ ПО РЕМОНТУ, ТЕХНИЧЕСКОМУ ОБСЛУЖИВАНИЮ И МОЙКЕ</w:t>
      </w:r>
    </w:p>
    <w:p w:rsidR="00270263" w:rsidRDefault="00270263">
      <w:pPr>
        <w:pStyle w:val="ConsPlusTitle"/>
        <w:jc w:val="center"/>
      </w:pPr>
      <w:r>
        <w:t>АВТОМОТОТРАНСПОРТНЫХ СРЕДСТВ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1984"/>
        <w:gridCol w:w="2098"/>
      </w:tblGrid>
      <w:tr w:rsidR="00270263">
        <w:tc>
          <w:tcPr>
            <w:tcW w:w="2721" w:type="dxa"/>
            <w:vMerge w:val="restart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6236" w:type="dxa"/>
            <w:gridSpan w:val="3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</w:t>
            </w:r>
          </w:p>
          <w:p w:rsidR="00270263" w:rsidRDefault="00270263">
            <w:pPr>
              <w:pStyle w:val="ConsPlusNormal"/>
              <w:jc w:val="center"/>
            </w:pPr>
            <w:r>
              <w:t>осуществляющих деятельность в населенных пунктах района с численностью жителей</w:t>
            </w:r>
          </w:p>
        </w:tc>
      </w:tr>
      <w:tr w:rsidR="00270263">
        <w:tc>
          <w:tcPr>
            <w:tcW w:w="2721" w:type="dxa"/>
            <w:vMerge/>
          </w:tcPr>
          <w:p w:rsidR="00270263" w:rsidRDefault="00270263"/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до 1 тыс.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 и вне населенных пунктах</w:t>
            </w:r>
          </w:p>
        </w:tc>
      </w:tr>
      <w:tr w:rsidR="00270263">
        <w:tc>
          <w:tcPr>
            <w:tcW w:w="2721" w:type="dxa"/>
            <w:vAlign w:val="center"/>
          </w:tcPr>
          <w:p w:rsidR="00270263" w:rsidRDefault="00270263">
            <w:pPr>
              <w:pStyle w:val="ConsPlusNormal"/>
            </w:pPr>
            <w:r>
              <w:t>Техническое обслуживание и ремонт автомототранспортных средств</w:t>
            </w:r>
          </w:p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</w:tr>
      <w:tr w:rsidR="00270263">
        <w:tc>
          <w:tcPr>
            <w:tcW w:w="2721" w:type="dxa"/>
            <w:vAlign w:val="center"/>
          </w:tcPr>
          <w:p w:rsidR="00270263" w:rsidRDefault="00270263">
            <w:pPr>
              <w:pStyle w:val="ConsPlusNormal"/>
            </w:pPr>
            <w:r>
              <w:t>Мойка автомототранспортных средств, полирование и аналогичные услуги 1 квартал</w:t>
            </w:r>
          </w:p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2721" w:type="dxa"/>
            <w:vAlign w:val="center"/>
          </w:tcPr>
          <w:p w:rsidR="00270263" w:rsidRDefault="00270263">
            <w:pPr>
              <w:pStyle w:val="ConsPlusNormal"/>
            </w:pPr>
            <w:r>
              <w:t>2 квартал</w:t>
            </w:r>
          </w:p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0,28</w:t>
            </w:r>
          </w:p>
        </w:tc>
      </w:tr>
      <w:tr w:rsidR="00270263">
        <w:tc>
          <w:tcPr>
            <w:tcW w:w="2721" w:type="dxa"/>
            <w:vAlign w:val="center"/>
          </w:tcPr>
          <w:p w:rsidR="00270263" w:rsidRDefault="00270263">
            <w:pPr>
              <w:pStyle w:val="ConsPlusNormal"/>
            </w:pPr>
            <w:r>
              <w:t>3 квартал</w:t>
            </w:r>
          </w:p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0,26</w:t>
            </w:r>
          </w:p>
        </w:tc>
      </w:tr>
      <w:tr w:rsidR="00270263">
        <w:tc>
          <w:tcPr>
            <w:tcW w:w="2721" w:type="dxa"/>
            <w:vAlign w:val="center"/>
          </w:tcPr>
          <w:p w:rsidR="00270263" w:rsidRDefault="00270263">
            <w:pPr>
              <w:pStyle w:val="ConsPlusNormal"/>
            </w:pPr>
            <w:r>
              <w:t>4 квартал</w:t>
            </w:r>
          </w:p>
        </w:tc>
        <w:tc>
          <w:tcPr>
            <w:tcW w:w="215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8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98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0,26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3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ОКАЗАНИЕ УСЛУГ ПО ПРЕДОСТАВЛЕНИЮ ВО ВРЕМЕННОЕ ВЛАДЕНИЕ (В</w:t>
      </w:r>
    </w:p>
    <w:p w:rsidR="00270263" w:rsidRDefault="00270263">
      <w:pPr>
        <w:pStyle w:val="ConsPlusTitle"/>
        <w:jc w:val="center"/>
      </w:pPr>
      <w:r>
        <w:t>ПОЛЬЗОВАНИЕ) МЕСТ ДЛЯ СТОЯНКИ АВТОМОТОТРАНСПОРТНЫХ СРЕДСТВ,</w:t>
      </w:r>
    </w:p>
    <w:p w:rsidR="00270263" w:rsidRDefault="00270263">
      <w:pPr>
        <w:pStyle w:val="ConsPlusTitle"/>
        <w:jc w:val="center"/>
      </w:pPr>
      <w:r>
        <w:t>А ТАКЖЕ ПО ХРАНЕНИЮ АВТОМОТОТРАНСПОРТНЫХ СРЕДСТВ НА ПЛАТНЫХ</w:t>
      </w:r>
    </w:p>
    <w:p w:rsidR="00270263" w:rsidRDefault="00270263">
      <w:pPr>
        <w:pStyle w:val="ConsPlusTitle"/>
        <w:jc w:val="center"/>
      </w:pPr>
      <w:r>
        <w:t>СТОЯНКАХ (ЗА ИСКЛЮЧЕНИЕМ ШТРАФНЫХ АВТОСТОЯНОК)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270263">
        <w:tc>
          <w:tcPr>
            <w:tcW w:w="4819" w:type="dxa"/>
            <w:vMerge w:val="restart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4251" w:type="dxa"/>
            <w:gridSpan w:val="3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с численностью жителей</w:t>
            </w:r>
          </w:p>
        </w:tc>
      </w:tr>
      <w:tr w:rsidR="00270263">
        <w:tc>
          <w:tcPr>
            <w:tcW w:w="4819" w:type="dxa"/>
            <w:vMerge/>
          </w:tcPr>
          <w:p w:rsidR="00270263" w:rsidRDefault="00270263"/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менее 1 тысячи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</w:t>
            </w:r>
          </w:p>
        </w:tc>
      </w:tr>
      <w:tr w:rsidR="00270263">
        <w:tc>
          <w:tcPr>
            <w:tcW w:w="4819" w:type="dxa"/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4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ЗНАЧЕНИЯ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ПО ОКАЗАНИЮ АВТОТРАНСПОРТНЫХ УСЛУГ ПО ПЕРЕВОЗКЕ</w:t>
      </w:r>
    </w:p>
    <w:p w:rsidR="00270263" w:rsidRDefault="00270263">
      <w:pPr>
        <w:pStyle w:val="ConsPlusTitle"/>
        <w:jc w:val="center"/>
      </w:pPr>
      <w:r>
        <w:t>ПАССАЖИРОВ И ГРУЗОВ, ОСУЩЕСТВЛЯЕМЫХ ОРГАНИЗАЦИЯМИ</w:t>
      </w:r>
    </w:p>
    <w:p w:rsidR="00270263" w:rsidRDefault="00270263">
      <w:pPr>
        <w:pStyle w:val="ConsPlusTitle"/>
        <w:jc w:val="center"/>
      </w:pPr>
      <w:r>
        <w:t>И ИНДИВИДУАЛЬНЫМИ ПРЕДПРИНИМАТЕЛЯМИ, ИМЕЮЩИМИ НА ПРАВЕ</w:t>
      </w:r>
    </w:p>
    <w:p w:rsidR="00270263" w:rsidRDefault="00270263">
      <w:pPr>
        <w:pStyle w:val="ConsPlusTitle"/>
        <w:jc w:val="center"/>
      </w:pPr>
      <w:r>
        <w:t>СОБСТВЕННОСТИ ИЛИ ИНОМ ПРАВЕ (ПОЛЬЗОВАНИЯ, ВЛАДЕНИЯ И (ИЛИ</w:t>
      </w:r>
    </w:p>
    <w:p w:rsidR="00270263" w:rsidRDefault="00270263">
      <w:pPr>
        <w:pStyle w:val="ConsPlusTitle"/>
        <w:jc w:val="center"/>
      </w:pPr>
      <w:r>
        <w:t>РАСПОРЯЖЕНИЯ) НЕ БОЛЕЕ 20 ТРАНСПОРТНЫХ СРЕДСТВ,</w:t>
      </w:r>
    </w:p>
    <w:p w:rsidR="00270263" w:rsidRDefault="00270263">
      <w:pPr>
        <w:pStyle w:val="ConsPlusTitle"/>
        <w:jc w:val="center"/>
      </w:pPr>
      <w:r>
        <w:t>ПРЕДНАЗНАЧЕННЫХ ДЛЯ ОКАЗАНИЯ ТАКИХ УСЛУГ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91"/>
        <w:gridCol w:w="1247"/>
        <w:gridCol w:w="1191"/>
        <w:gridCol w:w="1587"/>
      </w:tblGrid>
      <w:tr w:rsidR="00270263">
        <w:tc>
          <w:tcPr>
            <w:tcW w:w="3855" w:type="dxa"/>
            <w:vMerge w:val="restart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3629" w:type="dxa"/>
            <w:gridSpan w:val="3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района с численностью жителей</w:t>
            </w:r>
          </w:p>
        </w:tc>
        <w:tc>
          <w:tcPr>
            <w:tcW w:w="1587" w:type="dxa"/>
            <w:vMerge w:val="restart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Для пригородных и междугородных перевозок</w:t>
            </w:r>
          </w:p>
        </w:tc>
      </w:tr>
      <w:tr w:rsidR="00270263">
        <w:tc>
          <w:tcPr>
            <w:tcW w:w="3855" w:type="dxa"/>
            <w:vMerge/>
          </w:tcPr>
          <w:p w:rsidR="00270263" w:rsidRDefault="00270263"/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менее 1 тысячи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</w:t>
            </w:r>
          </w:p>
        </w:tc>
        <w:tc>
          <w:tcPr>
            <w:tcW w:w="1587" w:type="dxa"/>
            <w:vMerge/>
          </w:tcPr>
          <w:p w:rsidR="00270263" w:rsidRDefault="00270263"/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t>Легковые такси: (до 8 посадочных мест)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Автобусы: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</w:p>
        </w:tc>
      </w:tr>
      <w:tr w:rsidR="00270263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- особо малого класса длиной до 5,9 м (до 8 посадочных мест)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</w:pPr>
            <w:r>
              <w:t>(от 8 до 20 посадочных мест)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t>малого класса длиной от 6 до 7,5 м (от 20 до 30 посадочных мест)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t>длиной свыше 7,5 м (от 20 до 30 посадочных мест)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t>Грузовые автомобили: грузоподъемностью до 3,5 т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t>Грузоподъемностью от 4 до 8 т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  <w:tr w:rsidR="00270263">
        <w:tc>
          <w:tcPr>
            <w:tcW w:w="3855" w:type="dxa"/>
            <w:vAlign w:val="center"/>
          </w:tcPr>
          <w:p w:rsidR="00270263" w:rsidRDefault="00270263">
            <w:pPr>
              <w:pStyle w:val="ConsPlusNormal"/>
            </w:pPr>
            <w:r>
              <w:lastRenderedPageBreak/>
              <w:t>Грузоподъемностью свыше 8 т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5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ЗНАЧЕНИЯ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ПРИ РАСПРОСТРАНЕНИИ И (ИЛИ) РАЗМЕЩЕНИИ НАРУЖНОЙ</w:t>
      </w:r>
    </w:p>
    <w:p w:rsidR="00270263" w:rsidRDefault="00270263">
      <w:pPr>
        <w:pStyle w:val="ConsPlusTitle"/>
        <w:jc w:val="center"/>
      </w:pPr>
      <w:r>
        <w:t>РЕКЛАМЫ, В ТОМ ЧИСЛЕ НА АВТОТРАНСПОРТНЫХ СРЕДСТВАХ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1134"/>
        <w:gridCol w:w="1077"/>
        <w:gridCol w:w="1417"/>
      </w:tblGrid>
      <w:tr w:rsidR="00270263">
        <w:tc>
          <w:tcPr>
            <w:tcW w:w="9071" w:type="dxa"/>
            <w:gridSpan w:val="5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района с численностью жителей:</w:t>
            </w:r>
          </w:p>
        </w:tc>
      </w:tr>
      <w:tr w:rsidR="00270263">
        <w:tc>
          <w:tcPr>
            <w:tcW w:w="4252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менее 300 человек</w:t>
            </w:r>
          </w:p>
        </w:tc>
        <w:tc>
          <w:tcPr>
            <w:tcW w:w="113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300 до 1 тысячи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 и вне населенных пунктов</w:t>
            </w:r>
          </w:p>
        </w:tc>
      </w:tr>
      <w:tr w:rsidR="00270263">
        <w:tc>
          <w:tcPr>
            <w:tcW w:w="4252" w:type="dxa"/>
            <w:vAlign w:val="center"/>
          </w:tcPr>
          <w:p w:rsidR="00270263" w:rsidRDefault="00270263">
            <w:pPr>
              <w:pStyle w:val="ConsPlusNormal"/>
            </w:pPr>
            <w: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3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252" w:type="dxa"/>
            <w:vAlign w:val="center"/>
          </w:tcPr>
          <w:p w:rsidR="00270263" w:rsidRDefault="00270263">
            <w:pPr>
              <w:pStyle w:val="ConsPlusNormal"/>
            </w:pPr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3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0,4</w:t>
            </w:r>
          </w:p>
        </w:tc>
      </w:tr>
      <w:tr w:rsidR="00270263">
        <w:tc>
          <w:tcPr>
            <w:tcW w:w="4252" w:type="dxa"/>
            <w:vAlign w:val="center"/>
          </w:tcPr>
          <w:p w:rsidR="00270263" w:rsidRDefault="00270263">
            <w:pPr>
              <w:pStyle w:val="ConsPlusNormal"/>
            </w:pPr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4819" w:type="dxa"/>
            <w:gridSpan w:val="4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4252" w:type="dxa"/>
            <w:vAlign w:val="center"/>
          </w:tcPr>
          <w:p w:rsidR="00270263" w:rsidRDefault="00270263">
            <w:pPr>
              <w:pStyle w:val="ConsPlusNormal"/>
            </w:pPr>
            <w: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 - роспусках, речных судах.</w:t>
            </w:r>
          </w:p>
        </w:tc>
        <w:tc>
          <w:tcPr>
            <w:tcW w:w="119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134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6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lastRenderedPageBreak/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ЗНАЧЕНИЯ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ПО ОКАЗАНИЮ УСЛУГ ПО ВРЕМЕННОМУ РАЗМЕЩЕНИЮ И ПРОЖИВАНИЮ</w:t>
      </w:r>
    </w:p>
    <w:p w:rsidR="00270263" w:rsidRDefault="00270263">
      <w:pPr>
        <w:pStyle w:val="ConsPlusTitle"/>
        <w:jc w:val="center"/>
      </w:pPr>
      <w:r>
        <w:t>ОРГАНИЗАЦИЯМИ И ПРЕДПРИНИМАТЕЛЯМИ, ИСПОЛЬЗУЮЩИМИ В КАЖДОМ</w:t>
      </w:r>
    </w:p>
    <w:p w:rsidR="00270263" w:rsidRDefault="00270263">
      <w:pPr>
        <w:pStyle w:val="ConsPlusTitle"/>
        <w:jc w:val="center"/>
      </w:pPr>
      <w:r>
        <w:t>ОБЪЕКТЕ ПРЕДОСТАВЛЕНИЯ ДАННЫХ УСЛУГ ОБЩУЮ ПЛОЩАДЬ СПАЛЬНЫХ</w:t>
      </w:r>
    </w:p>
    <w:p w:rsidR="00270263" w:rsidRDefault="00270263">
      <w:pPr>
        <w:pStyle w:val="ConsPlusTitle"/>
        <w:jc w:val="center"/>
      </w:pPr>
      <w:r>
        <w:t>ПОМЕЩЕНИЙ НЕ БОЛЕЕ 500 КВАДРАТНЫХ МЕТРОВ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20"/>
        <w:gridCol w:w="1020"/>
        <w:gridCol w:w="1361"/>
      </w:tblGrid>
      <w:tr w:rsidR="00270263">
        <w:tc>
          <w:tcPr>
            <w:tcW w:w="9070" w:type="dxa"/>
            <w:gridSpan w:val="4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района с численностью жителей:</w:t>
            </w:r>
          </w:p>
        </w:tc>
      </w:tr>
      <w:tr w:rsidR="00270263">
        <w:tc>
          <w:tcPr>
            <w:tcW w:w="5669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менее 1 тысячи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36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 и вне населенных пунктов</w:t>
            </w:r>
          </w:p>
        </w:tc>
      </w:tr>
      <w:tr w:rsidR="00270263">
        <w:tc>
          <w:tcPr>
            <w:tcW w:w="5669" w:type="dxa"/>
            <w:vAlign w:val="center"/>
          </w:tcPr>
          <w:p w:rsidR="00270263" w:rsidRDefault="00270263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1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7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r>
        <w:t>ЗНАЧЕНИЕ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ПРИ ОКАЗАНИИ УСЛУГ ПО ПЕРЕДАЧЕ ВО ВРЕМЕННОЕ ВЛАДЕНИЕ</w:t>
      </w:r>
    </w:p>
    <w:p w:rsidR="00270263" w:rsidRDefault="00270263">
      <w:pPr>
        <w:pStyle w:val="ConsPlusTitle"/>
        <w:jc w:val="center"/>
      </w:pPr>
      <w:r>
        <w:t>И (ИЛИ) ПОЛЬЗОВАНИЕ ТОРГОВЫХ МЕСТ, РАСПОЛОЖЕННЫХ В ОБЪЕКТАХ</w:t>
      </w:r>
    </w:p>
    <w:p w:rsidR="00270263" w:rsidRDefault="00270263">
      <w:pPr>
        <w:pStyle w:val="ConsPlusTitle"/>
        <w:jc w:val="center"/>
      </w:pPr>
      <w:r>
        <w:t>СТАЦИОНАРНОЙ ТОРГОВОЙ СЕТИ, НЕ ИМЕЮЩИХ ТОРГОВЫХ ЗАЛОВ,</w:t>
      </w:r>
    </w:p>
    <w:p w:rsidR="00270263" w:rsidRDefault="00270263">
      <w:pPr>
        <w:pStyle w:val="ConsPlusTitle"/>
        <w:jc w:val="center"/>
      </w:pPr>
      <w:r>
        <w:t>ОБЪЕКТОВ НЕСТАЦИОНАРНОЙ ТОРГОВОЙ СЕТИ (ПРИЛАВКОВ, ПАЛАТОК,</w:t>
      </w:r>
    </w:p>
    <w:p w:rsidR="00270263" w:rsidRDefault="00270263">
      <w:pPr>
        <w:pStyle w:val="ConsPlusTitle"/>
        <w:jc w:val="center"/>
      </w:pPr>
      <w:r>
        <w:t>ЛАРЬКОВ, КОНТЕЙНЕРОВ, БОКСОВ И ДРУГИХ ОБЪЕКТОВ) А ТАКЖЕ</w:t>
      </w:r>
    </w:p>
    <w:p w:rsidR="00270263" w:rsidRDefault="00270263">
      <w:pPr>
        <w:pStyle w:val="ConsPlusTitle"/>
        <w:jc w:val="center"/>
      </w:pPr>
      <w:r>
        <w:t>ОБЪЕКТОВ ОРГАНИЗАЦИИ ОБЩЕСТВЕННОГО ПИТАНИЯ, НЕ ИМЕЮЩИХ ЗАЛОВ</w:t>
      </w:r>
    </w:p>
    <w:p w:rsidR="00270263" w:rsidRDefault="00270263">
      <w:pPr>
        <w:pStyle w:val="ConsPlusTitle"/>
        <w:jc w:val="center"/>
      </w:pPr>
      <w:r>
        <w:t>ОБСЛУЖИВАНИЯ ПОСЕТИТЕЛЕЙ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20"/>
        <w:gridCol w:w="1020"/>
        <w:gridCol w:w="1361"/>
      </w:tblGrid>
      <w:tr w:rsidR="00270263">
        <w:tc>
          <w:tcPr>
            <w:tcW w:w="9070" w:type="dxa"/>
            <w:gridSpan w:val="4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района с численностью жителей:</w:t>
            </w:r>
          </w:p>
        </w:tc>
      </w:tr>
      <w:tr w:rsidR="00270263">
        <w:tc>
          <w:tcPr>
            <w:tcW w:w="5669" w:type="dxa"/>
            <w:vAlign w:val="center"/>
          </w:tcPr>
          <w:p w:rsidR="00270263" w:rsidRDefault="0027026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менее 1 тысячи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36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от 3 до 10 тысяч и вне населенных пунктов</w:t>
            </w:r>
          </w:p>
        </w:tc>
      </w:tr>
      <w:tr w:rsidR="00270263">
        <w:tc>
          <w:tcPr>
            <w:tcW w:w="9070" w:type="dxa"/>
            <w:gridSpan w:val="4"/>
            <w:vAlign w:val="center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физический показатель - торговое место</w:t>
            </w:r>
          </w:p>
        </w:tc>
      </w:tr>
      <w:tr w:rsidR="00270263">
        <w:tc>
          <w:tcPr>
            <w:tcW w:w="5669" w:type="dxa"/>
            <w:vAlign w:val="center"/>
          </w:tcPr>
          <w:p w:rsidR="00270263" w:rsidRDefault="00270263">
            <w:pPr>
              <w:pStyle w:val="ConsPlusNormal"/>
            </w:pPr>
            <w:r>
              <w:t xml:space="preserve">Оказание услуг по передаче во временное владение и (или) пользование стационарных торговых мест, расположенных в объектах стационарной торговой сети, а также объектов организации общественного питания, не имеющих зала обслуживания посетителей, в которых </w:t>
            </w:r>
            <w:r>
              <w:lastRenderedPageBreak/>
              <w:t>площадь одного торгового места, объекта нестационарной торговой сети или объекта общественного питания не превышает 5 кв. м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</w:tr>
      <w:tr w:rsidR="00270263">
        <w:tc>
          <w:tcPr>
            <w:tcW w:w="9070" w:type="dxa"/>
            <w:gridSpan w:val="4"/>
            <w:vAlign w:val="center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физический показатель - площадь торговых мест</w:t>
            </w:r>
          </w:p>
        </w:tc>
      </w:tr>
      <w:tr w:rsidR="00270263">
        <w:tc>
          <w:tcPr>
            <w:tcW w:w="5669" w:type="dxa"/>
            <w:vAlign w:val="center"/>
          </w:tcPr>
          <w:p w:rsidR="00270263" w:rsidRDefault="00270263">
            <w:pPr>
              <w:pStyle w:val="ConsPlusNormal"/>
            </w:pPr>
            <w: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общественного питания превышает 5 кв. м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vAlign w:val="center"/>
          </w:tcPr>
          <w:p w:rsidR="00270263" w:rsidRDefault="00270263">
            <w:pPr>
              <w:pStyle w:val="ConsPlusNormal"/>
              <w:jc w:val="center"/>
            </w:pPr>
            <w:r>
              <w:t>0,8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right"/>
        <w:outlineLvl w:val="0"/>
      </w:pPr>
      <w:r>
        <w:t>Приложение N 8</w:t>
      </w:r>
    </w:p>
    <w:p w:rsidR="00270263" w:rsidRDefault="00270263">
      <w:pPr>
        <w:pStyle w:val="ConsPlusNormal"/>
        <w:jc w:val="right"/>
      </w:pPr>
      <w:r>
        <w:t>к решению</w:t>
      </w:r>
    </w:p>
    <w:p w:rsidR="00270263" w:rsidRDefault="00270263">
      <w:pPr>
        <w:pStyle w:val="ConsPlusNormal"/>
        <w:jc w:val="right"/>
      </w:pPr>
      <w:r>
        <w:t xml:space="preserve">районного Собрания </w:t>
      </w:r>
      <w:proofErr w:type="spellStart"/>
      <w:r>
        <w:t>Озинского</w:t>
      </w:r>
      <w:proofErr w:type="spellEnd"/>
      <w:r>
        <w:t xml:space="preserve"> муниципального района</w:t>
      </w:r>
    </w:p>
    <w:p w:rsidR="00270263" w:rsidRDefault="00270263">
      <w:pPr>
        <w:pStyle w:val="ConsPlusNormal"/>
        <w:jc w:val="right"/>
      </w:pPr>
      <w:r>
        <w:t>Саратовской области</w:t>
      </w:r>
    </w:p>
    <w:p w:rsidR="00270263" w:rsidRDefault="00270263">
      <w:pPr>
        <w:pStyle w:val="ConsPlusNormal"/>
        <w:jc w:val="right"/>
      </w:pPr>
      <w:r>
        <w:t>от 30 ноября 2018 г. N 166</w:t>
      </w: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Title"/>
        <w:jc w:val="center"/>
      </w:pPr>
      <w:bookmarkStart w:id="2" w:name="P812"/>
      <w:bookmarkEnd w:id="2"/>
      <w:r>
        <w:t>ЗНАЧЕНИЕ КОРРЕКТИРУЮЩЕГО КОЭФФИЦИЕНТА БАЗОВОЙ ДОХОДНОСТИ</w:t>
      </w:r>
    </w:p>
    <w:p w:rsidR="00270263" w:rsidRDefault="00270263">
      <w:pPr>
        <w:pStyle w:val="ConsPlusTitle"/>
        <w:jc w:val="center"/>
      </w:pPr>
      <w:r>
        <w:t>(К2) ПРИ ОКАЗАНИИ УСЛУГ ПО ПЕРЕДАЧЕ ВО ВРЕМЕННОЕ ВЛАДЕНИЕ</w:t>
      </w:r>
    </w:p>
    <w:p w:rsidR="00270263" w:rsidRDefault="00270263">
      <w:pPr>
        <w:pStyle w:val="ConsPlusTitle"/>
        <w:jc w:val="center"/>
      </w:pPr>
      <w:r>
        <w:t>И (ИЛИ) ПОЛЬЗОВАНИЕ ЗЕМЕЛЬНЫХ УЧАСТКОВ ДЛЯ ОРГАНИЗАЦИИ</w:t>
      </w:r>
    </w:p>
    <w:p w:rsidR="00270263" w:rsidRDefault="00270263">
      <w:pPr>
        <w:pStyle w:val="ConsPlusTitle"/>
        <w:jc w:val="center"/>
      </w:pPr>
      <w:r>
        <w:t>ТОРГОВЫХ МЕСТ, В СТАЦИОНАРНОЙ ТОРГОВОЙ СЕТИ, А ТАКЖЕ</w:t>
      </w:r>
    </w:p>
    <w:p w:rsidR="00270263" w:rsidRDefault="00270263">
      <w:pPr>
        <w:pStyle w:val="ConsPlusTitle"/>
        <w:jc w:val="center"/>
      </w:pPr>
      <w:r>
        <w:t>ДЛЯ РАЗМЕЩЕНИЯ ОБЪЕКТОВ НЕСТАЦИОНАРНОЙ ТОРГОВОЙ СЕТИ</w:t>
      </w:r>
    </w:p>
    <w:p w:rsidR="00270263" w:rsidRDefault="00270263">
      <w:pPr>
        <w:pStyle w:val="ConsPlusTitle"/>
        <w:jc w:val="center"/>
      </w:pPr>
      <w:r>
        <w:t>(ПРИЛАВКОВ, ПАЛАТОК, ЛАРЬКОВ, КОНТЕЙНЕРОВ, БОКСОВ И ДРУГИХ</w:t>
      </w:r>
    </w:p>
    <w:p w:rsidR="00270263" w:rsidRDefault="00270263">
      <w:pPr>
        <w:pStyle w:val="ConsPlusTitle"/>
        <w:jc w:val="center"/>
      </w:pPr>
      <w:r>
        <w:t>ОБЪЕКТОВ) И ОБЪЕКТОВ ОРГАНИЗАЦИИ ОБЩЕСТВЕННОГО ПИТАНИЯ,</w:t>
      </w:r>
    </w:p>
    <w:p w:rsidR="00270263" w:rsidRDefault="00270263">
      <w:pPr>
        <w:pStyle w:val="ConsPlusTitle"/>
        <w:jc w:val="center"/>
      </w:pPr>
      <w:r>
        <w:t>НЕ ИМЕЮЩИХ ЗАЛОВ ОБСЛУЖИВАНИЯ ПОСЕТИТЕЛЕЙ</w:t>
      </w:r>
    </w:p>
    <w:p w:rsidR="00270263" w:rsidRDefault="00270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20"/>
        <w:gridCol w:w="1020"/>
        <w:gridCol w:w="1361"/>
      </w:tblGrid>
      <w:tr w:rsidR="00270263">
        <w:tc>
          <w:tcPr>
            <w:tcW w:w="5669" w:type="dxa"/>
            <w:vMerge w:val="restart"/>
          </w:tcPr>
          <w:p w:rsidR="00270263" w:rsidRDefault="00270263">
            <w:pPr>
              <w:pStyle w:val="ConsPlusNormal"/>
            </w:pPr>
          </w:p>
        </w:tc>
        <w:tc>
          <w:tcPr>
            <w:tcW w:w="3401" w:type="dxa"/>
            <w:gridSpan w:val="3"/>
          </w:tcPr>
          <w:p w:rsidR="00270263" w:rsidRDefault="00270263">
            <w:pPr>
              <w:pStyle w:val="ConsPlusNormal"/>
              <w:jc w:val="center"/>
            </w:pPr>
            <w:r>
              <w:t>Для налогоплательщиков, осуществляющих деятельность в населенных пунктах района с численностью жителей</w:t>
            </w:r>
          </w:p>
        </w:tc>
      </w:tr>
      <w:tr w:rsidR="00270263">
        <w:tc>
          <w:tcPr>
            <w:tcW w:w="5669" w:type="dxa"/>
            <w:vMerge/>
          </w:tcPr>
          <w:p w:rsidR="00270263" w:rsidRDefault="00270263"/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менее 1 тысячи</w:t>
            </w:r>
          </w:p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от 1 до 3 тысяч</w:t>
            </w:r>
          </w:p>
        </w:tc>
        <w:tc>
          <w:tcPr>
            <w:tcW w:w="1361" w:type="dxa"/>
          </w:tcPr>
          <w:p w:rsidR="00270263" w:rsidRDefault="00270263">
            <w:pPr>
              <w:pStyle w:val="ConsPlusNormal"/>
              <w:jc w:val="center"/>
            </w:pPr>
            <w:r>
              <w:t>от 3 до 10 тысяч и вне населенных пунктов</w:t>
            </w:r>
          </w:p>
        </w:tc>
      </w:tr>
      <w:tr w:rsidR="00270263">
        <w:tc>
          <w:tcPr>
            <w:tcW w:w="9070" w:type="dxa"/>
            <w:gridSpan w:val="4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t>физический показатель - количество земельных участков</w:t>
            </w:r>
          </w:p>
        </w:tc>
      </w:tr>
      <w:tr w:rsidR="00270263">
        <w:tc>
          <w:tcPr>
            <w:tcW w:w="5669" w:type="dxa"/>
          </w:tcPr>
          <w:p w:rsidR="00270263" w:rsidRDefault="00270263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мест,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  <w:tr w:rsidR="00270263">
        <w:tc>
          <w:tcPr>
            <w:tcW w:w="9070" w:type="dxa"/>
            <w:gridSpan w:val="4"/>
          </w:tcPr>
          <w:p w:rsidR="00270263" w:rsidRDefault="00270263">
            <w:pPr>
              <w:pStyle w:val="ConsPlusNormal"/>
              <w:jc w:val="center"/>
              <w:outlineLvl w:val="1"/>
            </w:pPr>
            <w:r>
              <w:lastRenderedPageBreak/>
              <w:t>физический показатель - площадь земельных участков</w:t>
            </w:r>
          </w:p>
        </w:tc>
      </w:tr>
      <w:tr w:rsidR="00270263">
        <w:tc>
          <w:tcPr>
            <w:tcW w:w="5669" w:type="dxa"/>
          </w:tcPr>
          <w:p w:rsidR="00270263" w:rsidRDefault="00270263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площадью, превышающей 1 в квадратных метров, для организации торговых мест,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270263" w:rsidRDefault="002702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270263" w:rsidRDefault="00270263">
            <w:pPr>
              <w:pStyle w:val="ConsPlusNormal"/>
              <w:jc w:val="center"/>
            </w:pPr>
            <w:r>
              <w:t>0,3</w:t>
            </w:r>
          </w:p>
        </w:tc>
      </w:tr>
    </w:tbl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jc w:val="both"/>
      </w:pPr>
    </w:p>
    <w:p w:rsidR="00270263" w:rsidRDefault="00270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525" w:rsidRDefault="00562525"/>
    <w:sectPr w:rsidR="00562525" w:rsidSect="00C8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0A45"/>
    <w:rsid w:val="00001F7B"/>
    <w:rsid w:val="00002C92"/>
    <w:rsid w:val="00013CC9"/>
    <w:rsid w:val="0001555E"/>
    <w:rsid w:val="000173E3"/>
    <w:rsid w:val="000224FD"/>
    <w:rsid w:val="0003181E"/>
    <w:rsid w:val="000329FA"/>
    <w:rsid w:val="00033C16"/>
    <w:rsid w:val="00033DFD"/>
    <w:rsid w:val="000341B3"/>
    <w:rsid w:val="000358E0"/>
    <w:rsid w:val="00050923"/>
    <w:rsid w:val="00051B55"/>
    <w:rsid w:val="000541C6"/>
    <w:rsid w:val="000542E5"/>
    <w:rsid w:val="0006058D"/>
    <w:rsid w:val="00061671"/>
    <w:rsid w:val="000650B4"/>
    <w:rsid w:val="00065D6F"/>
    <w:rsid w:val="00066E5F"/>
    <w:rsid w:val="00073989"/>
    <w:rsid w:val="00075117"/>
    <w:rsid w:val="00075CC7"/>
    <w:rsid w:val="000805B3"/>
    <w:rsid w:val="000817DA"/>
    <w:rsid w:val="0008193B"/>
    <w:rsid w:val="00084E76"/>
    <w:rsid w:val="0009098F"/>
    <w:rsid w:val="00091524"/>
    <w:rsid w:val="00091F35"/>
    <w:rsid w:val="00092549"/>
    <w:rsid w:val="00095FF9"/>
    <w:rsid w:val="000A3415"/>
    <w:rsid w:val="000B089B"/>
    <w:rsid w:val="000B7E39"/>
    <w:rsid w:val="000C5241"/>
    <w:rsid w:val="000D27DD"/>
    <w:rsid w:val="000D33E3"/>
    <w:rsid w:val="000D4909"/>
    <w:rsid w:val="000E29AA"/>
    <w:rsid w:val="000E5AA9"/>
    <w:rsid w:val="000E5E67"/>
    <w:rsid w:val="000F09F0"/>
    <w:rsid w:val="000F63B5"/>
    <w:rsid w:val="000F7E4B"/>
    <w:rsid w:val="00101F61"/>
    <w:rsid w:val="00102E1D"/>
    <w:rsid w:val="00111977"/>
    <w:rsid w:val="00111EE1"/>
    <w:rsid w:val="00112C07"/>
    <w:rsid w:val="00112FA1"/>
    <w:rsid w:val="00114C80"/>
    <w:rsid w:val="00117B5B"/>
    <w:rsid w:val="00120F19"/>
    <w:rsid w:val="00121F9E"/>
    <w:rsid w:val="00122B60"/>
    <w:rsid w:val="001256C1"/>
    <w:rsid w:val="001258A3"/>
    <w:rsid w:val="00126E9D"/>
    <w:rsid w:val="0012770E"/>
    <w:rsid w:val="001444CE"/>
    <w:rsid w:val="0014518F"/>
    <w:rsid w:val="00154AE5"/>
    <w:rsid w:val="00157AA9"/>
    <w:rsid w:val="00160FF6"/>
    <w:rsid w:val="001618C7"/>
    <w:rsid w:val="00161C28"/>
    <w:rsid w:val="00164967"/>
    <w:rsid w:val="0017044A"/>
    <w:rsid w:val="00173C68"/>
    <w:rsid w:val="001740C5"/>
    <w:rsid w:val="0017420B"/>
    <w:rsid w:val="00175988"/>
    <w:rsid w:val="00194F9C"/>
    <w:rsid w:val="00195E27"/>
    <w:rsid w:val="001962C9"/>
    <w:rsid w:val="001A112D"/>
    <w:rsid w:val="001A11B0"/>
    <w:rsid w:val="001A2783"/>
    <w:rsid w:val="001A4B3A"/>
    <w:rsid w:val="001A5A47"/>
    <w:rsid w:val="001A7A12"/>
    <w:rsid w:val="001A7C4A"/>
    <w:rsid w:val="001B00C6"/>
    <w:rsid w:val="001B110B"/>
    <w:rsid w:val="001B7779"/>
    <w:rsid w:val="001C0520"/>
    <w:rsid w:val="001C0FDD"/>
    <w:rsid w:val="001C70D2"/>
    <w:rsid w:val="001D0129"/>
    <w:rsid w:val="001D4E34"/>
    <w:rsid w:val="001D537B"/>
    <w:rsid w:val="001E1F71"/>
    <w:rsid w:val="001E23B5"/>
    <w:rsid w:val="001F05BD"/>
    <w:rsid w:val="001F0EE9"/>
    <w:rsid w:val="001F5BB1"/>
    <w:rsid w:val="001F615A"/>
    <w:rsid w:val="001F6192"/>
    <w:rsid w:val="001F7D7B"/>
    <w:rsid w:val="00200BBC"/>
    <w:rsid w:val="002026FB"/>
    <w:rsid w:val="00202928"/>
    <w:rsid w:val="002032C7"/>
    <w:rsid w:val="002032FD"/>
    <w:rsid w:val="00203A7D"/>
    <w:rsid w:val="00203E36"/>
    <w:rsid w:val="002057A4"/>
    <w:rsid w:val="00210734"/>
    <w:rsid w:val="00214012"/>
    <w:rsid w:val="00215685"/>
    <w:rsid w:val="002157D2"/>
    <w:rsid w:val="00215995"/>
    <w:rsid w:val="00220776"/>
    <w:rsid w:val="002316CB"/>
    <w:rsid w:val="00232C12"/>
    <w:rsid w:val="00232C8B"/>
    <w:rsid w:val="00240C82"/>
    <w:rsid w:val="00243592"/>
    <w:rsid w:val="002476F8"/>
    <w:rsid w:val="00252BA0"/>
    <w:rsid w:val="00252E1A"/>
    <w:rsid w:val="00260ABA"/>
    <w:rsid w:val="00261249"/>
    <w:rsid w:val="00262756"/>
    <w:rsid w:val="00262D41"/>
    <w:rsid w:val="002639FF"/>
    <w:rsid w:val="002658FF"/>
    <w:rsid w:val="00265B1C"/>
    <w:rsid w:val="00265CCD"/>
    <w:rsid w:val="00270263"/>
    <w:rsid w:val="00270601"/>
    <w:rsid w:val="00272358"/>
    <w:rsid w:val="00272BD3"/>
    <w:rsid w:val="00275FB4"/>
    <w:rsid w:val="002837C4"/>
    <w:rsid w:val="0028461E"/>
    <w:rsid w:val="00284622"/>
    <w:rsid w:val="0029051D"/>
    <w:rsid w:val="00291D10"/>
    <w:rsid w:val="0029232F"/>
    <w:rsid w:val="00294155"/>
    <w:rsid w:val="00296C8A"/>
    <w:rsid w:val="002978F2"/>
    <w:rsid w:val="002A004C"/>
    <w:rsid w:val="002A344F"/>
    <w:rsid w:val="002A35EF"/>
    <w:rsid w:val="002A37F6"/>
    <w:rsid w:val="002A56A3"/>
    <w:rsid w:val="002B5DE7"/>
    <w:rsid w:val="002C37A1"/>
    <w:rsid w:val="002C496D"/>
    <w:rsid w:val="002C5513"/>
    <w:rsid w:val="002C57CD"/>
    <w:rsid w:val="002C628D"/>
    <w:rsid w:val="002D021A"/>
    <w:rsid w:val="002D2585"/>
    <w:rsid w:val="002D5071"/>
    <w:rsid w:val="002D7D2F"/>
    <w:rsid w:val="002E1927"/>
    <w:rsid w:val="002F3B3B"/>
    <w:rsid w:val="00300922"/>
    <w:rsid w:val="003020AE"/>
    <w:rsid w:val="003054E1"/>
    <w:rsid w:val="00306930"/>
    <w:rsid w:val="00310C40"/>
    <w:rsid w:val="00313316"/>
    <w:rsid w:val="00313A71"/>
    <w:rsid w:val="00314F1C"/>
    <w:rsid w:val="003203C5"/>
    <w:rsid w:val="00321FD9"/>
    <w:rsid w:val="00323286"/>
    <w:rsid w:val="00331FD2"/>
    <w:rsid w:val="003331D4"/>
    <w:rsid w:val="003331DD"/>
    <w:rsid w:val="0033331C"/>
    <w:rsid w:val="003407D0"/>
    <w:rsid w:val="003407D7"/>
    <w:rsid w:val="003423C2"/>
    <w:rsid w:val="003442A3"/>
    <w:rsid w:val="00346CEC"/>
    <w:rsid w:val="00351105"/>
    <w:rsid w:val="003519D2"/>
    <w:rsid w:val="00355EDE"/>
    <w:rsid w:val="003565C3"/>
    <w:rsid w:val="00362D2D"/>
    <w:rsid w:val="0036572E"/>
    <w:rsid w:val="00373C31"/>
    <w:rsid w:val="00375532"/>
    <w:rsid w:val="00375B49"/>
    <w:rsid w:val="00380E57"/>
    <w:rsid w:val="0038773B"/>
    <w:rsid w:val="00391044"/>
    <w:rsid w:val="00395C82"/>
    <w:rsid w:val="003A12FB"/>
    <w:rsid w:val="003A79F6"/>
    <w:rsid w:val="003A7F9B"/>
    <w:rsid w:val="003B3206"/>
    <w:rsid w:val="003B3D74"/>
    <w:rsid w:val="003B5AC1"/>
    <w:rsid w:val="003B7617"/>
    <w:rsid w:val="003C7C7E"/>
    <w:rsid w:val="003D0EFE"/>
    <w:rsid w:val="003D5174"/>
    <w:rsid w:val="003D7089"/>
    <w:rsid w:val="003D7C76"/>
    <w:rsid w:val="003E0568"/>
    <w:rsid w:val="003E20E1"/>
    <w:rsid w:val="003E5E43"/>
    <w:rsid w:val="003F24EB"/>
    <w:rsid w:val="003F629D"/>
    <w:rsid w:val="003F6705"/>
    <w:rsid w:val="00400F47"/>
    <w:rsid w:val="00404F07"/>
    <w:rsid w:val="00406390"/>
    <w:rsid w:val="00407B94"/>
    <w:rsid w:val="004103CA"/>
    <w:rsid w:val="004125BC"/>
    <w:rsid w:val="00416F25"/>
    <w:rsid w:val="0042360F"/>
    <w:rsid w:val="00426E34"/>
    <w:rsid w:val="00432637"/>
    <w:rsid w:val="00433AB1"/>
    <w:rsid w:val="00435B93"/>
    <w:rsid w:val="0043799C"/>
    <w:rsid w:val="00440286"/>
    <w:rsid w:val="0044107A"/>
    <w:rsid w:val="004421CC"/>
    <w:rsid w:val="00445D65"/>
    <w:rsid w:val="004568D8"/>
    <w:rsid w:val="0046119B"/>
    <w:rsid w:val="0046409D"/>
    <w:rsid w:val="00465A29"/>
    <w:rsid w:val="00470395"/>
    <w:rsid w:val="00472935"/>
    <w:rsid w:val="00476726"/>
    <w:rsid w:val="00476B03"/>
    <w:rsid w:val="0048016F"/>
    <w:rsid w:val="00482F79"/>
    <w:rsid w:val="0048346B"/>
    <w:rsid w:val="00486A4A"/>
    <w:rsid w:val="00486E65"/>
    <w:rsid w:val="00493CCC"/>
    <w:rsid w:val="00496258"/>
    <w:rsid w:val="004A2748"/>
    <w:rsid w:val="004A6947"/>
    <w:rsid w:val="004B4149"/>
    <w:rsid w:val="004B6645"/>
    <w:rsid w:val="004C0ED3"/>
    <w:rsid w:val="004C10B1"/>
    <w:rsid w:val="004C28D4"/>
    <w:rsid w:val="004C55C7"/>
    <w:rsid w:val="004C7AE0"/>
    <w:rsid w:val="004D0E61"/>
    <w:rsid w:val="004D2D16"/>
    <w:rsid w:val="004D31DB"/>
    <w:rsid w:val="004D3A6E"/>
    <w:rsid w:val="004D3FCA"/>
    <w:rsid w:val="004D53C3"/>
    <w:rsid w:val="004D698B"/>
    <w:rsid w:val="004E76E3"/>
    <w:rsid w:val="004E7E28"/>
    <w:rsid w:val="004F0CF4"/>
    <w:rsid w:val="004F2473"/>
    <w:rsid w:val="004F24EB"/>
    <w:rsid w:val="004F29CD"/>
    <w:rsid w:val="004F6306"/>
    <w:rsid w:val="005014D9"/>
    <w:rsid w:val="00501F30"/>
    <w:rsid w:val="00507C0A"/>
    <w:rsid w:val="005142F6"/>
    <w:rsid w:val="005162CF"/>
    <w:rsid w:val="00525519"/>
    <w:rsid w:val="0053078E"/>
    <w:rsid w:val="00531674"/>
    <w:rsid w:val="005340B8"/>
    <w:rsid w:val="005370CE"/>
    <w:rsid w:val="005416D8"/>
    <w:rsid w:val="005426E5"/>
    <w:rsid w:val="00542E12"/>
    <w:rsid w:val="00543918"/>
    <w:rsid w:val="00544896"/>
    <w:rsid w:val="00544AB9"/>
    <w:rsid w:val="00545466"/>
    <w:rsid w:val="0054601A"/>
    <w:rsid w:val="00546AB1"/>
    <w:rsid w:val="005516E6"/>
    <w:rsid w:val="00551830"/>
    <w:rsid w:val="00555E06"/>
    <w:rsid w:val="00560A7D"/>
    <w:rsid w:val="00562525"/>
    <w:rsid w:val="0056472C"/>
    <w:rsid w:val="005649F2"/>
    <w:rsid w:val="00566AA8"/>
    <w:rsid w:val="005806CB"/>
    <w:rsid w:val="00587A5A"/>
    <w:rsid w:val="00591CDC"/>
    <w:rsid w:val="005A037F"/>
    <w:rsid w:val="005A381D"/>
    <w:rsid w:val="005A6E22"/>
    <w:rsid w:val="005B28F9"/>
    <w:rsid w:val="005B2B60"/>
    <w:rsid w:val="005B590D"/>
    <w:rsid w:val="005C0902"/>
    <w:rsid w:val="005C5104"/>
    <w:rsid w:val="005C7059"/>
    <w:rsid w:val="005D0B47"/>
    <w:rsid w:val="005D38B2"/>
    <w:rsid w:val="005D3EFA"/>
    <w:rsid w:val="005D5B16"/>
    <w:rsid w:val="005D772D"/>
    <w:rsid w:val="005E24D7"/>
    <w:rsid w:val="005E360A"/>
    <w:rsid w:val="005F1A23"/>
    <w:rsid w:val="005F1C3C"/>
    <w:rsid w:val="005F6CE3"/>
    <w:rsid w:val="00603376"/>
    <w:rsid w:val="006068EA"/>
    <w:rsid w:val="00610436"/>
    <w:rsid w:val="00610486"/>
    <w:rsid w:val="00614C3E"/>
    <w:rsid w:val="006175ED"/>
    <w:rsid w:val="0062443C"/>
    <w:rsid w:val="00633245"/>
    <w:rsid w:val="006332C5"/>
    <w:rsid w:val="006378D8"/>
    <w:rsid w:val="006466A5"/>
    <w:rsid w:val="00653A26"/>
    <w:rsid w:val="00654F69"/>
    <w:rsid w:val="006577C2"/>
    <w:rsid w:val="0066192D"/>
    <w:rsid w:val="00661CFF"/>
    <w:rsid w:val="00662195"/>
    <w:rsid w:val="006643A2"/>
    <w:rsid w:val="00664949"/>
    <w:rsid w:val="00673C36"/>
    <w:rsid w:val="00674E21"/>
    <w:rsid w:val="0067632E"/>
    <w:rsid w:val="00681BD4"/>
    <w:rsid w:val="00683E85"/>
    <w:rsid w:val="006853A8"/>
    <w:rsid w:val="006854C3"/>
    <w:rsid w:val="00693354"/>
    <w:rsid w:val="006939FB"/>
    <w:rsid w:val="00693BFA"/>
    <w:rsid w:val="006A1A99"/>
    <w:rsid w:val="006B063D"/>
    <w:rsid w:val="006B1D41"/>
    <w:rsid w:val="006B3DE8"/>
    <w:rsid w:val="006C1038"/>
    <w:rsid w:val="006C1B8B"/>
    <w:rsid w:val="006C1CAB"/>
    <w:rsid w:val="006C4E51"/>
    <w:rsid w:val="006C5CA2"/>
    <w:rsid w:val="006C648B"/>
    <w:rsid w:val="006C7B68"/>
    <w:rsid w:val="006D2066"/>
    <w:rsid w:val="006D562C"/>
    <w:rsid w:val="006D6C76"/>
    <w:rsid w:val="006D77FE"/>
    <w:rsid w:val="006E0E1C"/>
    <w:rsid w:val="006E1E60"/>
    <w:rsid w:val="006E37A7"/>
    <w:rsid w:val="006E3BBB"/>
    <w:rsid w:val="006E4FDD"/>
    <w:rsid w:val="006E5BC9"/>
    <w:rsid w:val="006F077B"/>
    <w:rsid w:val="006F3DB6"/>
    <w:rsid w:val="0070058E"/>
    <w:rsid w:val="00705461"/>
    <w:rsid w:val="00705849"/>
    <w:rsid w:val="00712D82"/>
    <w:rsid w:val="007223F9"/>
    <w:rsid w:val="00726AD7"/>
    <w:rsid w:val="0073147A"/>
    <w:rsid w:val="00733D12"/>
    <w:rsid w:val="007358A0"/>
    <w:rsid w:val="00735D04"/>
    <w:rsid w:val="007370A0"/>
    <w:rsid w:val="00737BCB"/>
    <w:rsid w:val="007417B1"/>
    <w:rsid w:val="00745BCB"/>
    <w:rsid w:val="00747A89"/>
    <w:rsid w:val="00747CEF"/>
    <w:rsid w:val="00750029"/>
    <w:rsid w:val="00750743"/>
    <w:rsid w:val="007551CA"/>
    <w:rsid w:val="00760816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60EE"/>
    <w:rsid w:val="00777831"/>
    <w:rsid w:val="00780BFD"/>
    <w:rsid w:val="0078158F"/>
    <w:rsid w:val="007844AB"/>
    <w:rsid w:val="00790CC6"/>
    <w:rsid w:val="00791F40"/>
    <w:rsid w:val="00794633"/>
    <w:rsid w:val="007957B9"/>
    <w:rsid w:val="007975D6"/>
    <w:rsid w:val="00797C40"/>
    <w:rsid w:val="007A1C2F"/>
    <w:rsid w:val="007A2051"/>
    <w:rsid w:val="007A2DC4"/>
    <w:rsid w:val="007A4676"/>
    <w:rsid w:val="007A6171"/>
    <w:rsid w:val="007A6EA2"/>
    <w:rsid w:val="007B04E4"/>
    <w:rsid w:val="007B0F81"/>
    <w:rsid w:val="007B2516"/>
    <w:rsid w:val="007B2A4B"/>
    <w:rsid w:val="007B2EF9"/>
    <w:rsid w:val="007B3622"/>
    <w:rsid w:val="007B5F7D"/>
    <w:rsid w:val="007B698F"/>
    <w:rsid w:val="007B6A4E"/>
    <w:rsid w:val="007C1884"/>
    <w:rsid w:val="007C203A"/>
    <w:rsid w:val="007C32F9"/>
    <w:rsid w:val="007C4672"/>
    <w:rsid w:val="007C5268"/>
    <w:rsid w:val="007C550B"/>
    <w:rsid w:val="007C5D62"/>
    <w:rsid w:val="007D035A"/>
    <w:rsid w:val="007D3112"/>
    <w:rsid w:val="007D5831"/>
    <w:rsid w:val="007D6450"/>
    <w:rsid w:val="007E0B72"/>
    <w:rsid w:val="007E2D07"/>
    <w:rsid w:val="007E5C8E"/>
    <w:rsid w:val="007E79E0"/>
    <w:rsid w:val="007F1CC7"/>
    <w:rsid w:val="007F5A6A"/>
    <w:rsid w:val="007F64FB"/>
    <w:rsid w:val="00802C10"/>
    <w:rsid w:val="008073C2"/>
    <w:rsid w:val="008109CB"/>
    <w:rsid w:val="00811898"/>
    <w:rsid w:val="00812B7D"/>
    <w:rsid w:val="00814831"/>
    <w:rsid w:val="00814C7E"/>
    <w:rsid w:val="00817A96"/>
    <w:rsid w:val="00821502"/>
    <w:rsid w:val="00827725"/>
    <w:rsid w:val="00836292"/>
    <w:rsid w:val="00843088"/>
    <w:rsid w:val="00845F0B"/>
    <w:rsid w:val="008527FA"/>
    <w:rsid w:val="00854B2E"/>
    <w:rsid w:val="00860100"/>
    <w:rsid w:val="00860983"/>
    <w:rsid w:val="0086109C"/>
    <w:rsid w:val="0086141A"/>
    <w:rsid w:val="0086184F"/>
    <w:rsid w:val="0086249F"/>
    <w:rsid w:val="00862BBC"/>
    <w:rsid w:val="008635AC"/>
    <w:rsid w:val="00864062"/>
    <w:rsid w:val="0086568E"/>
    <w:rsid w:val="00871300"/>
    <w:rsid w:val="00874559"/>
    <w:rsid w:val="00875E41"/>
    <w:rsid w:val="008760AC"/>
    <w:rsid w:val="008769D2"/>
    <w:rsid w:val="00877A9B"/>
    <w:rsid w:val="00877CAF"/>
    <w:rsid w:val="00880035"/>
    <w:rsid w:val="008805E3"/>
    <w:rsid w:val="00882021"/>
    <w:rsid w:val="0088619D"/>
    <w:rsid w:val="00897718"/>
    <w:rsid w:val="00897C03"/>
    <w:rsid w:val="008A1E85"/>
    <w:rsid w:val="008A26D4"/>
    <w:rsid w:val="008A75D1"/>
    <w:rsid w:val="008B016F"/>
    <w:rsid w:val="008B3486"/>
    <w:rsid w:val="008B3F50"/>
    <w:rsid w:val="008B4185"/>
    <w:rsid w:val="008B63DD"/>
    <w:rsid w:val="008B65E9"/>
    <w:rsid w:val="008B769C"/>
    <w:rsid w:val="008C3E3C"/>
    <w:rsid w:val="008C5844"/>
    <w:rsid w:val="008D4E37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901D06"/>
    <w:rsid w:val="00902887"/>
    <w:rsid w:val="00904964"/>
    <w:rsid w:val="009112B7"/>
    <w:rsid w:val="009129A6"/>
    <w:rsid w:val="00915C38"/>
    <w:rsid w:val="009208D4"/>
    <w:rsid w:val="00930741"/>
    <w:rsid w:val="00930C70"/>
    <w:rsid w:val="009374AD"/>
    <w:rsid w:val="00940F4A"/>
    <w:rsid w:val="00941012"/>
    <w:rsid w:val="00942386"/>
    <w:rsid w:val="009434BC"/>
    <w:rsid w:val="00946E9F"/>
    <w:rsid w:val="00947366"/>
    <w:rsid w:val="0095382C"/>
    <w:rsid w:val="0095680A"/>
    <w:rsid w:val="0095707D"/>
    <w:rsid w:val="009579BC"/>
    <w:rsid w:val="00960543"/>
    <w:rsid w:val="00960703"/>
    <w:rsid w:val="0096165B"/>
    <w:rsid w:val="00963E85"/>
    <w:rsid w:val="00965C5F"/>
    <w:rsid w:val="00967189"/>
    <w:rsid w:val="0096781C"/>
    <w:rsid w:val="0097151B"/>
    <w:rsid w:val="009731FD"/>
    <w:rsid w:val="00976757"/>
    <w:rsid w:val="00976DC1"/>
    <w:rsid w:val="009777E5"/>
    <w:rsid w:val="009A1F74"/>
    <w:rsid w:val="009C4148"/>
    <w:rsid w:val="009C4BC7"/>
    <w:rsid w:val="009E0ECF"/>
    <w:rsid w:val="009E4CFF"/>
    <w:rsid w:val="009E6641"/>
    <w:rsid w:val="009F154A"/>
    <w:rsid w:val="009F1C89"/>
    <w:rsid w:val="009F5CEB"/>
    <w:rsid w:val="00A02C36"/>
    <w:rsid w:val="00A03A6E"/>
    <w:rsid w:val="00A045A7"/>
    <w:rsid w:val="00A05F22"/>
    <w:rsid w:val="00A106F9"/>
    <w:rsid w:val="00A119B7"/>
    <w:rsid w:val="00A12511"/>
    <w:rsid w:val="00A15C06"/>
    <w:rsid w:val="00A16744"/>
    <w:rsid w:val="00A17592"/>
    <w:rsid w:val="00A17E7A"/>
    <w:rsid w:val="00A204FA"/>
    <w:rsid w:val="00A228C0"/>
    <w:rsid w:val="00A23DBB"/>
    <w:rsid w:val="00A31441"/>
    <w:rsid w:val="00A3400D"/>
    <w:rsid w:val="00A367FF"/>
    <w:rsid w:val="00A460D0"/>
    <w:rsid w:val="00A52B31"/>
    <w:rsid w:val="00A55EBB"/>
    <w:rsid w:val="00A62A29"/>
    <w:rsid w:val="00A70784"/>
    <w:rsid w:val="00A70DCA"/>
    <w:rsid w:val="00A72651"/>
    <w:rsid w:val="00A72BA1"/>
    <w:rsid w:val="00A75753"/>
    <w:rsid w:val="00A85EEC"/>
    <w:rsid w:val="00A85F69"/>
    <w:rsid w:val="00A90626"/>
    <w:rsid w:val="00A92673"/>
    <w:rsid w:val="00A92B97"/>
    <w:rsid w:val="00AA0A7F"/>
    <w:rsid w:val="00AA0C07"/>
    <w:rsid w:val="00AA2EB5"/>
    <w:rsid w:val="00AA4B04"/>
    <w:rsid w:val="00AA6AC8"/>
    <w:rsid w:val="00AA6F86"/>
    <w:rsid w:val="00AA75A7"/>
    <w:rsid w:val="00AC465D"/>
    <w:rsid w:val="00AC6B73"/>
    <w:rsid w:val="00AD297C"/>
    <w:rsid w:val="00AD5F84"/>
    <w:rsid w:val="00AD77A5"/>
    <w:rsid w:val="00AE23FE"/>
    <w:rsid w:val="00AE55E8"/>
    <w:rsid w:val="00AE5ACF"/>
    <w:rsid w:val="00AE79F7"/>
    <w:rsid w:val="00AF26D6"/>
    <w:rsid w:val="00AF2EC8"/>
    <w:rsid w:val="00AF4009"/>
    <w:rsid w:val="00AF4601"/>
    <w:rsid w:val="00B06F84"/>
    <w:rsid w:val="00B11E87"/>
    <w:rsid w:val="00B22445"/>
    <w:rsid w:val="00B23495"/>
    <w:rsid w:val="00B2593C"/>
    <w:rsid w:val="00B26250"/>
    <w:rsid w:val="00B30A05"/>
    <w:rsid w:val="00B311B1"/>
    <w:rsid w:val="00B357CF"/>
    <w:rsid w:val="00B43394"/>
    <w:rsid w:val="00B44E5E"/>
    <w:rsid w:val="00B44F5F"/>
    <w:rsid w:val="00B474C6"/>
    <w:rsid w:val="00B47BA6"/>
    <w:rsid w:val="00B53B59"/>
    <w:rsid w:val="00B567C4"/>
    <w:rsid w:val="00B575AB"/>
    <w:rsid w:val="00B64885"/>
    <w:rsid w:val="00B67BAC"/>
    <w:rsid w:val="00B70D96"/>
    <w:rsid w:val="00B74A00"/>
    <w:rsid w:val="00B81BE0"/>
    <w:rsid w:val="00B8219F"/>
    <w:rsid w:val="00B831BC"/>
    <w:rsid w:val="00B861FC"/>
    <w:rsid w:val="00B872E3"/>
    <w:rsid w:val="00B9327E"/>
    <w:rsid w:val="00B939CF"/>
    <w:rsid w:val="00B95FF6"/>
    <w:rsid w:val="00B961C2"/>
    <w:rsid w:val="00B96722"/>
    <w:rsid w:val="00BA0391"/>
    <w:rsid w:val="00BA5CB8"/>
    <w:rsid w:val="00BA6C4E"/>
    <w:rsid w:val="00BA7DDF"/>
    <w:rsid w:val="00BB2116"/>
    <w:rsid w:val="00BB57D8"/>
    <w:rsid w:val="00BC05A1"/>
    <w:rsid w:val="00BC38D9"/>
    <w:rsid w:val="00BC4CC3"/>
    <w:rsid w:val="00BC7D1C"/>
    <w:rsid w:val="00BD1FA1"/>
    <w:rsid w:val="00BE0446"/>
    <w:rsid w:val="00BE6BC0"/>
    <w:rsid w:val="00BE6D08"/>
    <w:rsid w:val="00BE708A"/>
    <w:rsid w:val="00BF2F3C"/>
    <w:rsid w:val="00BF7309"/>
    <w:rsid w:val="00BF7D69"/>
    <w:rsid w:val="00C02412"/>
    <w:rsid w:val="00C04A0A"/>
    <w:rsid w:val="00C075FA"/>
    <w:rsid w:val="00C118B2"/>
    <w:rsid w:val="00C1608D"/>
    <w:rsid w:val="00C254FF"/>
    <w:rsid w:val="00C27057"/>
    <w:rsid w:val="00C31886"/>
    <w:rsid w:val="00C33752"/>
    <w:rsid w:val="00C3452C"/>
    <w:rsid w:val="00C345A6"/>
    <w:rsid w:val="00C3681E"/>
    <w:rsid w:val="00C36940"/>
    <w:rsid w:val="00C4150B"/>
    <w:rsid w:val="00C43A1C"/>
    <w:rsid w:val="00C47488"/>
    <w:rsid w:val="00C4796B"/>
    <w:rsid w:val="00C50358"/>
    <w:rsid w:val="00C50ECB"/>
    <w:rsid w:val="00C54D47"/>
    <w:rsid w:val="00C6016E"/>
    <w:rsid w:val="00C63DB7"/>
    <w:rsid w:val="00C659F7"/>
    <w:rsid w:val="00C677BB"/>
    <w:rsid w:val="00C708AC"/>
    <w:rsid w:val="00C72BD0"/>
    <w:rsid w:val="00C770A3"/>
    <w:rsid w:val="00C77BF9"/>
    <w:rsid w:val="00C80D99"/>
    <w:rsid w:val="00C812F7"/>
    <w:rsid w:val="00C82295"/>
    <w:rsid w:val="00C861E1"/>
    <w:rsid w:val="00C8634A"/>
    <w:rsid w:val="00C87763"/>
    <w:rsid w:val="00C87BBF"/>
    <w:rsid w:val="00C94E4B"/>
    <w:rsid w:val="00C94EDA"/>
    <w:rsid w:val="00CA372C"/>
    <w:rsid w:val="00CB524D"/>
    <w:rsid w:val="00CB54E0"/>
    <w:rsid w:val="00CB69F1"/>
    <w:rsid w:val="00CC0FD7"/>
    <w:rsid w:val="00CC50F9"/>
    <w:rsid w:val="00CC531C"/>
    <w:rsid w:val="00CC591C"/>
    <w:rsid w:val="00CC718D"/>
    <w:rsid w:val="00CD0611"/>
    <w:rsid w:val="00CD10DE"/>
    <w:rsid w:val="00CD1602"/>
    <w:rsid w:val="00CD3F5A"/>
    <w:rsid w:val="00CD5DED"/>
    <w:rsid w:val="00CD72A0"/>
    <w:rsid w:val="00CE0909"/>
    <w:rsid w:val="00CE3A70"/>
    <w:rsid w:val="00CE4FA4"/>
    <w:rsid w:val="00CE6418"/>
    <w:rsid w:val="00CF0334"/>
    <w:rsid w:val="00CF20D6"/>
    <w:rsid w:val="00CF5BCB"/>
    <w:rsid w:val="00D04990"/>
    <w:rsid w:val="00D10911"/>
    <w:rsid w:val="00D11B32"/>
    <w:rsid w:val="00D12544"/>
    <w:rsid w:val="00D12EB6"/>
    <w:rsid w:val="00D1697D"/>
    <w:rsid w:val="00D169B3"/>
    <w:rsid w:val="00D20FD2"/>
    <w:rsid w:val="00D21A98"/>
    <w:rsid w:val="00D23D60"/>
    <w:rsid w:val="00D245CC"/>
    <w:rsid w:val="00D30A2B"/>
    <w:rsid w:val="00D346B9"/>
    <w:rsid w:val="00D346CB"/>
    <w:rsid w:val="00D35992"/>
    <w:rsid w:val="00D37E7F"/>
    <w:rsid w:val="00D41E9D"/>
    <w:rsid w:val="00D41F15"/>
    <w:rsid w:val="00D4604F"/>
    <w:rsid w:val="00D468B6"/>
    <w:rsid w:val="00D557B0"/>
    <w:rsid w:val="00D575BB"/>
    <w:rsid w:val="00D65FF9"/>
    <w:rsid w:val="00D7347B"/>
    <w:rsid w:val="00D75364"/>
    <w:rsid w:val="00D76DB3"/>
    <w:rsid w:val="00D8100E"/>
    <w:rsid w:val="00D82259"/>
    <w:rsid w:val="00D87A15"/>
    <w:rsid w:val="00D90CB8"/>
    <w:rsid w:val="00D91973"/>
    <w:rsid w:val="00D93FEA"/>
    <w:rsid w:val="00D9579B"/>
    <w:rsid w:val="00D9664B"/>
    <w:rsid w:val="00D97592"/>
    <w:rsid w:val="00DA15D9"/>
    <w:rsid w:val="00DA6E0F"/>
    <w:rsid w:val="00DA7A87"/>
    <w:rsid w:val="00DB558D"/>
    <w:rsid w:val="00DC1539"/>
    <w:rsid w:val="00DC35A8"/>
    <w:rsid w:val="00DC383B"/>
    <w:rsid w:val="00DC71CB"/>
    <w:rsid w:val="00DD4BAB"/>
    <w:rsid w:val="00DD6804"/>
    <w:rsid w:val="00DE20A1"/>
    <w:rsid w:val="00DE2E82"/>
    <w:rsid w:val="00DE5720"/>
    <w:rsid w:val="00DF2512"/>
    <w:rsid w:val="00DF5AD4"/>
    <w:rsid w:val="00E01ED1"/>
    <w:rsid w:val="00E02F78"/>
    <w:rsid w:val="00E04B85"/>
    <w:rsid w:val="00E12405"/>
    <w:rsid w:val="00E1311E"/>
    <w:rsid w:val="00E154C3"/>
    <w:rsid w:val="00E1574B"/>
    <w:rsid w:val="00E173E4"/>
    <w:rsid w:val="00E20337"/>
    <w:rsid w:val="00E22265"/>
    <w:rsid w:val="00E274BD"/>
    <w:rsid w:val="00E3032E"/>
    <w:rsid w:val="00E30B60"/>
    <w:rsid w:val="00E324A6"/>
    <w:rsid w:val="00E42F65"/>
    <w:rsid w:val="00E4762B"/>
    <w:rsid w:val="00E52BE3"/>
    <w:rsid w:val="00E5489E"/>
    <w:rsid w:val="00E54FB8"/>
    <w:rsid w:val="00E5696D"/>
    <w:rsid w:val="00E63638"/>
    <w:rsid w:val="00E665AB"/>
    <w:rsid w:val="00E74579"/>
    <w:rsid w:val="00E75016"/>
    <w:rsid w:val="00E7673D"/>
    <w:rsid w:val="00E76F77"/>
    <w:rsid w:val="00E8031E"/>
    <w:rsid w:val="00E82362"/>
    <w:rsid w:val="00E82F59"/>
    <w:rsid w:val="00E83AB1"/>
    <w:rsid w:val="00E9294E"/>
    <w:rsid w:val="00E92D5F"/>
    <w:rsid w:val="00E93E3D"/>
    <w:rsid w:val="00E976B5"/>
    <w:rsid w:val="00EB2CD7"/>
    <w:rsid w:val="00EB521A"/>
    <w:rsid w:val="00EB6121"/>
    <w:rsid w:val="00EB715C"/>
    <w:rsid w:val="00EC030D"/>
    <w:rsid w:val="00EC60F7"/>
    <w:rsid w:val="00EC6325"/>
    <w:rsid w:val="00ED1F74"/>
    <w:rsid w:val="00ED42C7"/>
    <w:rsid w:val="00ED4977"/>
    <w:rsid w:val="00ED4A31"/>
    <w:rsid w:val="00ED4F37"/>
    <w:rsid w:val="00ED6862"/>
    <w:rsid w:val="00ED6E8C"/>
    <w:rsid w:val="00ED6EA8"/>
    <w:rsid w:val="00EE1F82"/>
    <w:rsid w:val="00EE456D"/>
    <w:rsid w:val="00EE6A9B"/>
    <w:rsid w:val="00EF7C07"/>
    <w:rsid w:val="00F01AA2"/>
    <w:rsid w:val="00F0216A"/>
    <w:rsid w:val="00F04FB8"/>
    <w:rsid w:val="00F06E93"/>
    <w:rsid w:val="00F11FC2"/>
    <w:rsid w:val="00F13A28"/>
    <w:rsid w:val="00F21392"/>
    <w:rsid w:val="00F21F9D"/>
    <w:rsid w:val="00F25681"/>
    <w:rsid w:val="00F32E40"/>
    <w:rsid w:val="00F32E89"/>
    <w:rsid w:val="00F34040"/>
    <w:rsid w:val="00F3449C"/>
    <w:rsid w:val="00F4026A"/>
    <w:rsid w:val="00F45A67"/>
    <w:rsid w:val="00F52C70"/>
    <w:rsid w:val="00F53ACC"/>
    <w:rsid w:val="00F62434"/>
    <w:rsid w:val="00F6376A"/>
    <w:rsid w:val="00F63DF8"/>
    <w:rsid w:val="00F64E4D"/>
    <w:rsid w:val="00F66674"/>
    <w:rsid w:val="00F70724"/>
    <w:rsid w:val="00F713ED"/>
    <w:rsid w:val="00F73953"/>
    <w:rsid w:val="00F75BEE"/>
    <w:rsid w:val="00F75E7A"/>
    <w:rsid w:val="00F7724B"/>
    <w:rsid w:val="00F818C8"/>
    <w:rsid w:val="00F81DEE"/>
    <w:rsid w:val="00F8668B"/>
    <w:rsid w:val="00F97DE4"/>
    <w:rsid w:val="00FA33DA"/>
    <w:rsid w:val="00FB0D12"/>
    <w:rsid w:val="00FB22D1"/>
    <w:rsid w:val="00FB3F26"/>
    <w:rsid w:val="00FB6DDB"/>
    <w:rsid w:val="00FC1581"/>
    <w:rsid w:val="00FC1BEE"/>
    <w:rsid w:val="00FC42A4"/>
    <w:rsid w:val="00FC4441"/>
    <w:rsid w:val="00FC7157"/>
    <w:rsid w:val="00FC78EF"/>
    <w:rsid w:val="00FD08D6"/>
    <w:rsid w:val="00FE0CCA"/>
    <w:rsid w:val="00FE3E8A"/>
    <w:rsid w:val="00FE66C3"/>
    <w:rsid w:val="00FE71D9"/>
    <w:rsid w:val="00FE745C"/>
    <w:rsid w:val="00FF0047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F290-66EB-4E8B-A668-593454D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2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7DEE82420F05305EA0DAFBA63DE493F195ABC253CE6206B5A012037CFCB818CCF88B4D61B72A67F952012C1EBF91732e1l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DEE82420F05305EA13A2AC0F8341341307B22234EC773E0C0777689FCDD4DE8FD6ED875A39AB7D8E3C12C2eFlCL" TargetMode="External"/><Relationship Id="rId5" Type="http://schemas.openxmlformats.org/officeDocument/2006/relationships/hyperlink" Target="consultantplus://offline/ref=1C77DEE82420F05305EA13A2AC0F8341341202B2233CEC773E0C0777689FCDD4DE8FD6ED875A39AB7D8E3C12C2eFlCL" TargetMode="External"/><Relationship Id="rId4" Type="http://schemas.openxmlformats.org/officeDocument/2006/relationships/hyperlink" Target="consultantplus://offline/ref=1C77DEE82420F05305EA13A2AC0F8341351B0DB8223FEC773E0C0777689FCDD4CC8F8EE1865C22A374C46F5696F8FB122D1FC23F4A8B18eBl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Sergey Smetannikov</cp:lastModifiedBy>
  <cp:revision>2</cp:revision>
  <dcterms:created xsi:type="dcterms:W3CDTF">2019-02-05T11:37:00Z</dcterms:created>
  <dcterms:modified xsi:type="dcterms:W3CDTF">2019-02-07T08:33:00Z</dcterms:modified>
</cp:coreProperties>
</file>